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CB" w:rsidRDefault="003C7BCB" w:rsidP="00647F71">
      <w:pPr>
        <w:pStyle w:val="Akapitzlist"/>
        <w:tabs>
          <w:tab w:val="left" w:pos="-4962"/>
          <w:tab w:val="left" w:pos="5670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7BCB" w:rsidRDefault="003C7BCB" w:rsidP="00F21C2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21C21" w:rsidRDefault="00F21C21" w:rsidP="00F21C2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>
        <w:rPr>
          <w:rFonts w:ascii="Times New Roman" w:hAnsi="Times New Roman"/>
          <w:b/>
          <w:sz w:val="24"/>
          <w:szCs w:val="24"/>
          <w:lang w:val="pl-PL"/>
        </w:rPr>
        <w:t>Zarządu</w:t>
      </w:r>
    </w:p>
    <w:p w:rsidR="00F21C21" w:rsidRDefault="00F21C21" w:rsidP="00F21C2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3C7BCB" w:rsidRDefault="001170D2" w:rsidP="009748E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9748EC">
        <w:rPr>
          <w:rFonts w:ascii="Times New Roman" w:hAnsi="Times New Roman"/>
          <w:b/>
          <w:sz w:val="24"/>
          <w:szCs w:val="24"/>
          <w:lang w:val="pl-PL"/>
        </w:rPr>
        <w:t>9</w:t>
      </w:r>
      <w:r>
        <w:rPr>
          <w:rFonts w:ascii="Times New Roman" w:hAnsi="Times New Roman"/>
          <w:b/>
          <w:sz w:val="24"/>
          <w:szCs w:val="24"/>
          <w:lang w:val="pl-PL"/>
        </w:rPr>
        <w:t>/2011</w:t>
      </w:r>
      <w:r w:rsidR="009748EC">
        <w:rPr>
          <w:rFonts w:ascii="Times New Roman" w:hAnsi="Times New Roman"/>
          <w:b/>
          <w:sz w:val="24"/>
          <w:szCs w:val="24"/>
          <w:lang w:val="pl-PL"/>
        </w:rPr>
        <w:t>z dnia 15.06.2012</w:t>
      </w:r>
      <w:r w:rsidR="003C7BCB" w:rsidRPr="003C7BC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3C7BCB" w:rsidRPr="00195EE0" w:rsidRDefault="003C7BCB" w:rsidP="003C7BC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 sprawie przyjęcia Procedury wyboru operacji przez LGD.</w:t>
      </w:r>
    </w:p>
    <w:p w:rsidR="00F21C21" w:rsidRDefault="00F21C21" w:rsidP="00F21C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Uchwałę Zarządu nr 2/2009 </w:t>
      </w:r>
    </w:p>
    <w:p w:rsidR="00F21C21" w:rsidRDefault="00F21C21" w:rsidP="00F21C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13 stycznia 2009 r. </w:t>
      </w:r>
    </w:p>
    <w:p w:rsidR="00F21C21" w:rsidRPr="002A40E1" w:rsidRDefault="00F21C21" w:rsidP="00F21C21">
      <w:pPr>
        <w:tabs>
          <w:tab w:val="left" w:pos="-3060"/>
        </w:tabs>
        <w:jc w:val="both"/>
        <w:rPr>
          <w:lang w:val="pl-PL"/>
        </w:rPr>
      </w:pPr>
    </w:p>
    <w:p w:rsidR="00E90AF3" w:rsidRDefault="00F21C21" w:rsidP="00E90AF3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17 ust. 2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13) Statutu Stowarzyszenia, Zarząd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2164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E90AF3" w:rsidRDefault="00E90AF3" w:rsidP="00E90AF3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D23D6" w:rsidRDefault="00CD23D6" w:rsidP="00E90AF3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>§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90AF3">
        <w:rPr>
          <w:rFonts w:ascii="Times New Roman" w:hAnsi="Times New Roman"/>
          <w:sz w:val="24"/>
          <w:szCs w:val="24"/>
          <w:lang w:val="pl-PL"/>
        </w:rPr>
        <w:t>1</w:t>
      </w:r>
    </w:p>
    <w:p w:rsidR="00706133" w:rsidRDefault="00706133" w:rsidP="00706133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Zmienia się </w:t>
      </w:r>
      <w:r w:rsidR="009E6313">
        <w:rPr>
          <w:rFonts w:ascii="Times New Roman" w:hAnsi="Times New Roman"/>
          <w:sz w:val="24"/>
          <w:szCs w:val="24"/>
          <w:lang w:val="pl-PL"/>
        </w:rPr>
        <w:t>treść  Procedury</w:t>
      </w:r>
      <w:r>
        <w:rPr>
          <w:rFonts w:ascii="Times New Roman" w:hAnsi="Times New Roman"/>
          <w:sz w:val="24"/>
          <w:szCs w:val="24"/>
          <w:lang w:val="pl-PL"/>
        </w:rPr>
        <w:t xml:space="preserve"> wyboru operacji przez LGD. Treść</w:t>
      </w:r>
      <w:r w:rsidRPr="00BA0A4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Procedury wyboru operacji przez LGD (tekst jednolity) stanowi Załącznik nr 1 do niniejszej uchwały.</w:t>
      </w:r>
    </w:p>
    <w:p w:rsidR="00CD23D6" w:rsidRDefault="00CD23D6" w:rsidP="00CD23D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23D6" w:rsidRDefault="00CD23D6" w:rsidP="00CD23D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>§</w:t>
      </w:r>
      <w:r w:rsidR="00E90AF3">
        <w:rPr>
          <w:rFonts w:ascii="Times New Roman" w:hAnsi="Times New Roman"/>
          <w:sz w:val="24"/>
          <w:szCs w:val="24"/>
          <w:lang w:val="pl-PL"/>
        </w:rPr>
        <w:t xml:space="preserve"> 2</w:t>
      </w:r>
    </w:p>
    <w:p w:rsidR="00CD23D6" w:rsidRDefault="00CD23D6" w:rsidP="00CD23D6">
      <w:pPr>
        <w:pStyle w:val="Akapitzlist"/>
        <w:tabs>
          <w:tab w:val="left" w:pos="-4962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D23D6" w:rsidRDefault="00CD23D6" w:rsidP="00360BE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23D6" w:rsidRDefault="00CD23D6" w:rsidP="00360BE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23D6" w:rsidRDefault="00CD23D6" w:rsidP="00360BE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23D6" w:rsidRDefault="009748EC" w:rsidP="00360BE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E6AAE">
        <w:rPr>
          <w:rFonts w:ascii="Times New Roman" w:eastAsia="Univers-PL" w:hAnsi="Times New Roman"/>
          <w:lang w:val="pl-PL"/>
        </w:rPr>
        <w:t>Projekt Załącznika nr</w:t>
      </w:r>
      <w:r>
        <w:rPr>
          <w:rFonts w:ascii="Times New Roman" w:eastAsia="Univers-PL" w:hAnsi="Times New Roman"/>
          <w:lang w:val="pl-PL"/>
        </w:rPr>
        <w:t xml:space="preserve"> 1 na stronie internetowej </w:t>
      </w:r>
      <w:proofErr w:type="spellStart"/>
      <w:r>
        <w:rPr>
          <w:rFonts w:ascii="Times New Roman" w:eastAsia="Univers-PL" w:hAnsi="Times New Roman"/>
          <w:lang w:val="pl-PL"/>
        </w:rPr>
        <w:t>www</w:t>
      </w:r>
      <w:proofErr w:type="spellEnd"/>
      <w:r>
        <w:rPr>
          <w:rFonts w:ascii="Times New Roman" w:eastAsia="Univers-PL" w:hAnsi="Times New Roman"/>
          <w:lang w:val="pl-PL"/>
        </w:rPr>
        <w:t>. nadczarnaipilica.pl</w:t>
      </w:r>
    </w:p>
    <w:p w:rsidR="00CD23D6" w:rsidRDefault="00CD23D6" w:rsidP="00360BE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CD23D6" w:rsidSect="00CD23D6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767EE" w:rsidRDefault="008767EE" w:rsidP="00360BEF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="008A1B58">
        <w:rPr>
          <w:rFonts w:ascii="Times New Roman" w:hAnsi="Times New Roman"/>
          <w:b/>
          <w:sz w:val="24"/>
          <w:szCs w:val="24"/>
          <w:lang w:val="pl-PL"/>
        </w:rPr>
        <w:t>Zarządu</w:t>
      </w:r>
    </w:p>
    <w:p w:rsidR="008A1B58" w:rsidRDefault="008A1B58" w:rsidP="008A1B58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360BEF" w:rsidRPr="00195EE0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8A1B58">
        <w:rPr>
          <w:rFonts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  <w:lang w:val="pl-PL"/>
        </w:rPr>
        <w:t>/2009</w:t>
      </w:r>
    </w:p>
    <w:p w:rsidR="00360BEF" w:rsidRPr="00195EE0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8A1B58">
        <w:rPr>
          <w:rFonts w:ascii="Times New Roman" w:hAnsi="Times New Roman"/>
          <w:b/>
          <w:sz w:val="24"/>
          <w:szCs w:val="24"/>
          <w:lang w:val="pl-PL"/>
        </w:rPr>
        <w:t>13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stycznia 2009 r.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w sprawie przyjęcia Procedury wyboru operacji przez LGD</w:t>
      </w:r>
    </w:p>
    <w:p w:rsidR="00566292" w:rsidRPr="00566292" w:rsidRDefault="00566292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566292">
        <w:rPr>
          <w:rFonts w:ascii="Times New Roman" w:hAnsi="Times New Roman"/>
          <w:b/>
          <w:i/>
          <w:sz w:val="24"/>
          <w:szCs w:val="24"/>
          <w:lang w:val="pl-PL"/>
        </w:rPr>
        <w:t>(tekst jednolity)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17 ust 2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13) Statutu Stowarzyszenia, Zarząd Lokalnej Grupy Działania „Nad Czarną i Pilicą” przyjmuje Procedurę </w:t>
      </w:r>
      <w:r>
        <w:rPr>
          <w:rFonts w:ascii="Times New Roman" w:hAnsi="Times New Roman"/>
          <w:bCs/>
          <w:sz w:val="24"/>
          <w:szCs w:val="24"/>
          <w:lang w:val="pl-PL"/>
        </w:rPr>
        <w:t>wyboru operacji przez LGD</w:t>
      </w:r>
      <w:r>
        <w:rPr>
          <w:rFonts w:ascii="Times New Roman" w:hAnsi="Times New Roman"/>
          <w:sz w:val="24"/>
          <w:szCs w:val="24"/>
          <w:lang w:val="pl-PL"/>
        </w:rPr>
        <w:t xml:space="preserve"> w następującym brzmieniu:</w:t>
      </w:r>
    </w:p>
    <w:p w:rsidR="00360BEF" w:rsidRPr="00195EE0" w:rsidRDefault="00360BEF" w:rsidP="00360BEF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>§ 1</w:t>
      </w:r>
    </w:p>
    <w:p w:rsidR="00360BEF" w:rsidRPr="00195EE0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195EE0">
        <w:rPr>
          <w:rFonts w:ascii="Times New Roman" w:hAnsi="Times New Roman"/>
          <w:sz w:val="24"/>
          <w:szCs w:val="24"/>
          <w:lang w:val="pl-PL"/>
        </w:rPr>
        <w:t xml:space="preserve">Użyte sformułowania i skróty w </w:t>
      </w:r>
      <w:r>
        <w:rPr>
          <w:rFonts w:ascii="Times New Roman" w:hAnsi="Times New Roman"/>
          <w:sz w:val="24"/>
          <w:szCs w:val="24"/>
          <w:lang w:val="pl-PL"/>
        </w:rPr>
        <w:t xml:space="preserve">niniejszej uchwale </w:t>
      </w:r>
      <w:r w:rsidRPr="00195EE0">
        <w:rPr>
          <w:rFonts w:ascii="Times New Roman" w:hAnsi="Times New Roman"/>
          <w:sz w:val="24"/>
          <w:szCs w:val="24"/>
          <w:lang w:val="pl-PL"/>
        </w:rPr>
        <w:t>oznaczają: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val="pl-PL"/>
        </w:rPr>
        <w:t>Lokalna Grupa Działania „Nad Czarną i Pilicą”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Rada</w:t>
      </w:r>
      <w:r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Regulamin</w:t>
      </w:r>
      <w:r>
        <w:rPr>
          <w:rFonts w:ascii="Times New Roman" w:hAnsi="Times New Roman"/>
          <w:sz w:val="24"/>
          <w:szCs w:val="24"/>
          <w:lang w:val="pl-PL"/>
        </w:rPr>
        <w:t xml:space="preserve"> – Regulamin Rady,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Prezes Zarządu</w:t>
      </w:r>
      <w:r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Posiedzenie</w:t>
      </w:r>
      <w:r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Kierownik Biura </w:t>
      </w:r>
      <w:r>
        <w:rPr>
          <w:rFonts w:ascii="Times New Roman" w:hAnsi="Times New Roman"/>
          <w:sz w:val="24"/>
          <w:szCs w:val="24"/>
          <w:lang w:val="pl-PL"/>
        </w:rPr>
        <w:t>– Kierownik Biura Stowarzyszenia,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Procedura </w:t>
      </w:r>
      <w:r>
        <w:rPr>
          <w:rFonts w:ascii="Times New Roman" w:hAnsi="Times New Roman"/>
          <w:sz w:val="24"/>
          <w:szCs w:val="24"/>
          <w:lang w:val="pl-PL"/>
        </w:rPr>
        <w:t>– Procedura wyboru operacji przez LGD,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00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LSR – </w:t>
      </w:r>
      <w:r>
        <w:rPr>
          <w:rFonts w:ascii="Times New Roman" w:hAnsi="Times New Roman"/>
          <w:sz w:val="24"/>
          <w:szCs w:val="24"/>
          <w:lang w:val="pl-PL"/>
        </w:rPr>
        <w:t>Lokalna Strategia Rozwoju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Ustawa </w:t>
      </w:r>
      <w:r>
        <w:rPr>
          <w:rFonts w:ascii="Times New Roman" w:hAnsi="Times New Roman"/>
          <w:sz w:val="24"/>
          <w:szCs w:val="24"/>
          <w:lang w:val="pl-PL"/>
        </w:rPr>
        <w:t>– Ustawa z dnia 7 marca 2007 r. o wspieraniu rozwoju obszarów wiejskich z udziałem środków Europejskiego Funduszu Rolnego na rzecz Rozwoju Obszarów Wiejskich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Rozporządzenie - 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Rozporządzenie Ministra Rolnictwa i Rozwoju Wsi z dnia 8 lipca 2008 r.</w:t>
      </w:r>
      <w:r>
        <w:rPr>
          <w:rFonts w:ascii="Times New Roman" w:hAnsi="Times New Roman"/>
          <w:sz w:val="24"/>
          <w:szCs w:val="24"/>
          <w:lang w:val="pl-PL"/>
        </w:rPr>
        <w:t xml:space="preserve"> w sprawie szczegółowych warunków i trybu przyznawania pomocy finansowej w ramach działania 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"Wdrażanie Lokalnych Strategii Rozwoju"</w:t>
      </w:r>
      <w:r>
        <w:rPr>
          <w:rFonts w:ascii="Times New Roman" w:hAnsi="Times New Roman"/>
          <w:sz w:val="24"/>
          <w:szCs w:val="24"/>
          <w:lang w:val="pl-PL"/>
        </w:rPr>
        <w:t xml:space="preserve"> objętego Programem Rozwoju Obszarów Wiejskich na lata 2007 - 2013.</w:t>
      </w:r>
    </w:p>
    <w:p w:rsidR="000F603B" w:rsidRDefault="000F603B" w:rsidP="000F603B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Instytucja wdrażająca </w:t>
      </w:r>
      <w:r>
        <w:rPr>
          <w:rFonts w:ascii="Times New Roman" w:hAnsi="Times New Roman"/>
          <w:sz w:val="24"/>
          <w:szCs w:val="24"/>
          <w:lang w:val="pl-PL"/>
        </w:rPr>
        <w:t>– Instytucje wymienione w art. 6 ust. 1 pkt. 2 i 3 Ustawy.</w:t>
      </w: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A53B05" w:rsidRDefault="00A53B05" w:rsidP="00A53B05">
      <w:pPr>
        <w:numPr>
          <w:ilvl w:val="0"/>
          <w:numId w:val="35"/>
        </w:numPr>
        <w:tabs>
          <w:tab w:val="left" w:pos="-30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Zarząd podejmując uchwałę ustala z</w:t>
      </w:r>
      <w:r w:rsidRPr="00436328">
        <w:rPr>
          <w:rFonts w:ascii="Times New Roman" w:hAnsi="Times New Roman"/>
          <w:sz w:val="24"/>
          <w:szCs w:val="24"/>
          <w:lang w:val="pl-PL"/>
        </w:rPr>
        <w:t>akres, termin rozpoczęcia i czas trwania naboru wniosków w ramach działania „Wdrażanie lokalnych strategii rozwoju” objętego Programem Rozwoju Obszarów Wiejskich na lata 2007-2013.</w:t>
      </w:r>
    </w:p>
    <w:p w:rsidR="00A53B05" w:rsidRDefault="000F603B" w:rsidP="00A53B05">
      <w:pPr>
        <w:numPr>
          <w:ilvl w:val="0"/>
          <w:numId w:val="35"/>
        </w:numPr>
        <w:tabs>
          <w:tab w:val="left" w:pos="-30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Kierownik Biura</w:t>
      </w:r>
      <w:r w:rsidR="00A53B05" w:rsidRPr="00A53B05">
        <w:rPr>
          <w:rFonts w:ascii="Times New Roman" w:hAnsi="Times New Roman"/>
          <w:sz w:val="24"/>
          <w:szCs w:val="24"/>
          <w:lang w:val="pl-PL"/>
        </w:rPr>
        <w:t xml:space="preserve"> występuje do właściwego organu samorządu województwa z </w:t>
      </w:r>
      <w:r w:rsidR="00A53B05">
        <w:rPr>
          <w:rFonts w:ascii="Times New Roman" w:hAnsi="Times New Roman"/>
          <w:sz w:val="24"/>
          <w:szCs w:val="24"/>
          <w:lang w:val="pl-PL"/>
        </w:rPr>
        <w:t>wnioskiem o </w:t>
      </w:r>
      <w:r w:rsidR="00A53B05" w:rsidRPr="00A53B05">
        <w:rPr>
          <w:rFonts w:ascii="Times New Roman" w:hAnsi="Times New Roman"/>
          <w:sz w:val="24"/>
          <w:szCs w:val="24"/>
          <w:lang w:val="pl-PL"/>
        </w:rPr>
        <w:t>podanie do publicznej wiadomości informacji o możliwości składania za jej pośrednictwem wniosków o udzielenie pomocy w zakresie wynikającym z uchwały Zarządu, o której mowa w ust. 1.</w:t>
      </w:r>
    </w:p>
    <w:p w:rsidR="00A53B05" w:rsidRPr="00A53B05" w:rsidRDefault="000F603B" w:rsidP="00A53B05">
      <w:pPr>
        <w:numPr>
          <w:ilvl w:val="0"/>
          <w:numId w:val="35"/>
        </w:numPr>
        <w:tabs>
          <w:tab w:val="left" w:pos="-30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Kierownik Biura</w:t>
      </w:r>
      <w:r w:rsidR="00A53B05" w:rsidRPr="00A53B05">
        <w:rPr>
          <w:rFonts w:ascii="Times New Roman" w:hAnsi="Times New Roman"/>
          <w:sz w:val="24"/>
          <w:szCs w:val="24"/>
          <w:lang w:val="pl-PL"/>
        </w:rPr>
        <w:t xml:space="preserve">, nie później niż na 14 dni przed upływem składania </w:t>
      </w:r>
      <w:r w:rsidR="00BD6EAA">
        <w:rPr>
          <w:rFonts w:ascii="Times New Roman" w:hAnsi="Times New Roman"/>
          <w:sz w:val="24"/>
          <w:szCs w:val="24"/>
          <w:lang w:val="pl-PL"/>
        </w:rPr>
        <w:t>wniosków o którym mowa w ust.1</w:t>
      </w:r>
      <w:r w:rsidR="00A53B05" w:rsidRPr="00A53B05">
        <w:rPr>
          <w:rFonts w:ascii="Times New Roman" w:hAnsi="Times New Roman"/>
          <w:sz w:val="24"/>
          <w:szCs w:val="24"/>
          <w:lang w:val="pl-PL"/>
        </w:rPr>
        <w:t xml:space="preserve">, występuje do Przewodniczącego z wnioskiem stanowiącym </w:t>
      </w:r>
      <w:r w:rsidR="00A53B05" w:rsidRPr="00A53B05">
        <w:rPr>
          <w:rFonts w:ascii="Times New Roman" w:hAnsi="Times New Roman"/>
          <w:i/>
          <w:sz w:val="24"/>
          <w:szCs w:val="24"/>
          <w:lang w:val="pl-PL"/>
        </w:rPr>
        <w:t>Załącznik nr 1</w:t>
      </w:r>
      <w:r w:rsidR="00A53B05" w:rsidRPr="00A53B05">
        <w:rPr>
          <w:rFonts w:ascii="Times New Roman" w:hAnsi="Times New Roman"/>
          <w:sz w:val="24"/>
          <w:szCs w:val="24"/>
          <w:lang w:val="pl-PL"/>
        </w:rPr>
        <w:t xml:space="preserve"> do niniejszej uchwały</w:t>
      </w:r>
      <w:r w:rsidR="00A53B05">
        <w:rPr>
          <w:rFonts w:ascii="Times New Roman" w:hAnsi="Times New Roman"/>
          <w:sz w:val="24"/>
          <w:szCs w:val="24"/>
          <w:lang w:val="pl-PL"/>
        </w:rPr>
        <w:t>, o </w:t>
      </w:r>
      <w:r w:rsidR="00A53B05" w:rsidRPr="00A53B05">
        <w:rPr>
          <w:rFonts w:ascii="Times New Roman" w:hAnsi="Times New Roman"/>
          <w:sz w:val="24"/>
          <w:szCs w:val="24"/>
          <w:lang w:val="pl-PL"/>
        </w:rPr>
        <w:t>zwołanie posiedzenia Rady w sprawie dokonania wyboru operacji w ramach LSR.</w:t>
      </w:r>
    </w:p>
    <w:p w:rsidR="00A53B05" w:rsidRDefault="00A53B05" w:rsidP="00A53B05">
      <w:pPr>
        <w:tabs>
          <w:tab w:val="left" w:pos="-4962"/>
          <w:tab w:val="left" w:pos="-30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>Posiedzenie powinno być wyznaczone, nie pó</w:t>
      </w:r>
      <w:r>
        <w:rPr>
          <w:rFonts w:ascii="Times New Roman" w:hAnsi="Times New Roman"/>
          <w:bCs/>
          <w:sz w:val="24"/>
          <w:szCs w:val="24"/>
          <w:lang w:val="pl-PL"/>
        </w:rPr>
        <w:t>źniej niż 7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dni od dnia, w którym upływa termin składania wniosków o przyznanie pomocy.</w:t>
      </w:r>
    </w:p>
    <w:p w:rsidR="00A53B05" w:rsidRDefault="000F603B" w:rsidP="00A53B05">
      <w:pPr>
        <w:numPr>
          <w:ilvl w:val="0"/>
          <w:numId w:val="35"/>
        </w:numPr>
        <w:tabs>
          <w:tab w:val="left" w:pos="-3060"/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Kierownik Biura</w:t>
      </w:r>
      <w:r w:rsidR="00A53B05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A53B05">
        <w:rPr>
          <w:rFonts w:ascii="Times New Roman" w:hAnsi="Times New Roman"/>
          <w:bCs/>
          <w:sz w:val="24"/>
          <w:szCs w:val="24"/>
          <w:lang w:val="pl-PL"/>
        </w:rPr>
        <w:t>w terminie określonym w ust. 3 zawiadamia również Doradc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="00A53B05">
        <w:rPr>
          <w:rFonts w:ascii="Times New Roman" w:hAnsi="Times New Roman"/>
          <w:bCs/>
          <w:sz w:val="24"/>
          <w:szCs w:val="24"/>
          <w:lang w:val="pl-PL"/>
        </w:rPr>
        <w:t xml:space="preserve"> lokaln</w:t>
      </w:r>
      <w:r>
        <w:rPr>
          <w:rFonts w:ascii="Times New Roman" w:hAnsi="Times New Roman"/>
          <w:bCs/>
          <w:sz w:val="24"/>
          <w:szCs w:val="24"/>
          <w:lang w:val="pl-PL"/>
        </w:rPr>
        <w:t>ych</w:t>
      </w:r>
      <w:r w:rsidR="00A53B05">
        <w:rPr>
          <w:rFonts w:ascii="Times New Roman" w:hAnsi="Times New Roman"/>
          <w:bCs/>
          <w:sz w:val="24"/>
          <w:szCs w:val="24"/>
          <w:lang w:val="pl-PL"/>
        </w:rPr>
        <w:t xml:space="preserve"> o terminach: ogłoszenia konkursu, składania wniosków do konkursu oraz posiedzenia Rady w sprawie wyboru operacji w ramach LSR.</w:t>
      </w: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360BEF" w:rsidRPr="00195EE0" w:rsidRDefault="009C0B42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 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Wraz z uruchomieniem Procedury Doradca lokalny zobowiązany jest:</w:t>
      </w:r>
    </w:p>
    <w:p w:rsidR="009C0B42" w:rsidRDefault="00360BEF" w:rsidP="009C0B42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przeprowadzić w każdej gminie objętej LSR co najmniej jedno spotkanie dotyczące</w:t>
      </w:r>
    </w:p>
    <w:p w:rsidR="00360BEF" w:rsidRPr="00195EE0" w:rsidRDefault="009C0B42" w:rsidP="009C0B42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działania, w ramach którego ogłoszony zostanie konkurs,</w:t>
      </w:r>
    </w:p>
    <w:p w:rsidR="009C0B42" w:rsidRDefault="00360BEF" w:rsidP="009C0B42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prowadzić dyżur w każdej z gmin przy najmniej raz w tygodniu, w ramach którego,</w:t>
      </w:r>
    </w:p>
    <w:p w:rsidR="00360BEF" w:rsidRPr="00195EE0" w:rsidRDefault="009C0B42" w:rsidP="009C0B42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świadczył będzie bezpłatne wsparcie doradcze dla potencjalnych projektodawców.</w:t>
      </w: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§ 4</w:t>
      </w:r>
    </w:p>
    <w:p w:rsidR="009C0B42" w:rsidRDefault="009C0B42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 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Ogłoszenie, o którym jest mowa w §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 xml:space="preserve"> 2 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us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>t. 4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 xml:space="preserve"> publikowan</w:t>
      </w:r>
      <w:r w:rsidR="00566292">
        <w:rPr>
          <w:rFonts w:ascii="Times New Roman" w:hAnsi="Times New Roman"/>
          <w:bCs/>
          <w:sz w:val="24"/>
          <w:szCs w:val="24"/>
          <w:lang w:val="pl-PL"/>
        </w:rPr>
        <w:t>e jest zgodnie z </w:t>
      </w:r>
      <w:r w:rsidR="00566292">
        <w:rPr>
          <w:rFonts w:ascii="Times New Roman" w:hAnsi="Times New Roman"/>
          <w:sz w:val="24"/>
          <w:szCs w:val="24"/>
          <w:lang w:val="pl-PL"/>
        </w:rPr>
        <w:t xml:space="preserve">obowiązującymi </w:t>
      </w:r>
    </w:p>
    <w:p w:rsidR="00360BEF" w:rsidRPr="00195EE0" w:rsidRDefault="009C0B42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566292">
        <w:rPr>
          <w:rFonts w:ascii="Times New Roman" w:hAnsi="Times New Roman"/>
          <w:sz w:val="24"/>
          <w:szCs w:val="24"/>
          <w:lang w:val="pl-PL"/>
        </w:rPr>
        <w:t>przepisami prawa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§ 5</w:t>
      </w:r>
    </w:p>
    <w:p w:rsidR="009C0B42" w:rsidRDefault="009C0B42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 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Posied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 xml:space="preserve">zenie Rady w sprawie dokonania wyboru operacji w ramach LSR zwoływane jest </w:t>
      </w:r>
    </w:p>
    <w:p w:rsidR="00360BEF" w:rsidRPr="009B6409" w:rsidRDefault="009C0B42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 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>i </w:t>
      </w:r>
      <w:r w:rsidR="00360BEF" w:rsidRPr="00195EE0">
        <w:rPr>
          <w:rFonts w:ascii="Times New Roman" w:hAnsi="Times New Roman"/>
          <w:bCs/>
          <w:sz w:val="24"/>
          <w:szCs w:val="24"/>
          <w:lang w:val="pl-PL"/>
        </w:rPr>
        <w:t>przepr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>owadzane zgodnie z Regulaminem Pracy Rady.</w:t>
      </w: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Pr="00195EE0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95EE0">
        <w:rPr>
          <w:rFonts w:ascii="Times New Roman" w:hAnsi="Times New Roman"/>
          <w:bCs/>
          <w:sz w:val="24"/>
          <w:szCs w:val="24"/>
          <w:lang w:val="pl-PL"/>
        </w:rPr>
        <w:t>§ 6</w:t>
      </w:r>
    </w:p>
    <w:p w:rsidR="00360BEF" w:rsidRDefault="00360BEF" w:rsidP="00E469D3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Każdy wniosek o sfinansowanie operacji złożony w ramach prowadzonego naboru jest rejestrowany i otrzymuje indywidualny numer, który służy do jego identyfikacji w dalszym postępowaniu prowadzonym przez Stowarzyszenie. Numer wniosku składa się z 4 ciągów cyfr, z których pierwszy odpowiada – numerowi działania, drugi – numerowi konkursu w ramach danego działania, trzecia – rokowi przeprowadzania procedury konkursowej, a czwarty – numerowi kolejnemu wniosku w danej procedurze konkursowej.</w:t>
      </w:r>
    </w:p>
    <w:p w:rsidR="00360BEF" w:rsidRPr="00BA42CD" w:rsidRDefault="00360BEF" w:rsidP="00360BEF">
      <w:pPr>
        <w:pStyle w:val="Akapitzlist"/>
        <w:tabs>
          <w:tab w:val="left" w:pos="-48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Default="00360BEF" w:rsidP="00360BEF">
      <w:pPr>
        <w:pStyle w:val="Akapitzlist"/>
        <w:tabs>
          <w:tab w:val="left" w:pos="-4962"/>
          <w:tab w:val="left" w:pos="-482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7</w:t>
      </w:r>
    </w:p>
    <w:p w:rsidR="00F74A1D" w:rsidRDefault="00F74A1D" w:rsidP="00360BEF">
      <w:pPr>
        <w:pStyle w:val="Akapitzlist"/>
        <w:tabs>
          <w:tab w:val="left" w:pos="-4962"/>
          <w:tab w:val="left" w:pos="-48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 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>Wybór operacji następuje w trakcie Posiedzenia zgodnie z Regulaminem Pracy Rady</w:t>
      </w:r>
    </w:p>
    <w:p w:rsidR="00F74A1D" w:rsidRDefault="00F74A1D" w:rsidP="00360BEF">
      <w:pPr>
        <w:pStyle w:val="Akapitzlist"/>
        <w:tabs>
          <w:tab w:val="left" w:pos="-4962"/>
          <w:tab w:val="left" w:pos="-48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 xml:space="preserve"> i Procedurą oceny zgodności operacji z LSR i</w:t>
      </w:r>
      <w:r w:rsidR="00360BEF" w:rsidRPr="00BA42CD">
        <w:rPr>
          <w:rFonts w:ascii="Times New Roman" w:hAnsi="Times New Roman"/>
          <w:bCs/>
          <w:sz w:val="24"/>
          <w:szCs w:val="24"/>
          <w:lang w:val="pl-PL"/>
        </w:rPr>
        <w:t xml:space="preserve"> oceny operacji wg lokalnych kryteriów</w:t>
      </w:r>
    </w:p>
    <w:p w:rsidR="00360BEF" w:rsidRDefault="00F74A1D" w:rsidP="00360BEF">
      <w:pPr>
        <w:pStyle w:val="Akapitzlist"/>
        <w:tabs>
          <w:tab w:val="left" w:pos="-4962"/>
          <w:tab w:val="left" w:pos="-48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</w:t>
      </w:r>
      <w:r w:rsidR="00360BEF" w:rsidRPr="00BA42CD">
        <w:rPr>
          <w:rFonts w:ascii="Times New Roman" w:hAnsi="Times New Roman"/>
          <w:bCs/>
          <w:sz w:val="24"/>
          <w:szCs w:val="24"/>
          <w:lang w:val="pl-PL"/>
        </w:rPr>
        <w:t xml:space="preserve"> wyboru</w:t>
      </w:r>
      <w:r w:rsidR="00360BE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8</w:t>
      </w:r>
    </w:p>
    <w:p w:rsidR="00360BEF" w:rsidRPr="00A35317" w:rsidRDefault="001D101A" w:rsidP="00360BEF">
      <w:pPr>
        <w:pStyle w:val="Akapitzlist"/>
        <w:numPr>
          <w:ilvl w:val="0"/>
          <w:numId w:val="25"/>
        </w:numPr>
        <w:tabs>
          <w:tab w:val="left" w:pos="-4962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Protokół z Posiedzenia</w:t>
      </w:r>
      <w:r w:rsidR="00CD3F0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 wynikami oceny zgodności operacji z LSR oraz oceny operacji wg lokalnych kryteriów wyboru zawartymi na liście operacji ocenionych, publikowany jest na stronie Internetowej Stowarzyszenia.</w:t>
      </w:r>
    </w:p>
    <w:p w:rsidR="00360BEF" w:rsidRPr="009604A9" w:rsidRDefault="00AA13C9" w:rsidP="00360BEF">
      <w:pPr>
        <w:pStyle w:val="Akapitzlist"/>
        <w:numPr>
          <w:ilvl w:val="0"/>
          <w:numId w:val="25"/>
        </w:numPr>
        <w:tabs>
          <w:tab w:val="left" w:pos="-4962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Przewodniczący pismem, którego wzór stanowi </w:t>
      </w:r>
      <w:r w:rsidR="00C71FEF" w:rsidRPr="0059639A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</w:t>
      </w:r>
      <w:r w:rsidR="00C71FEF" w:rsidRPr="00E469D3">
        <w:rPr>
          <w:rFonts w:ascii="Times New Roman" w:hAnsi="Times New Roman"/>
          <w:bCs/>
          <w:i/>
          <w:sz w:val="24"/>
          <w:szCs w:val="24"/>
          <w:lang w:val="pl-PL"/>
        </w:rPr>
        <w:t>nr</w:t>
      </w:r>
      <w:r w:rsidR="00B41BEA" w:rsidRPr="00E469D3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="008D117F" w:rsidRPr="00E469D3">
        <w:rPr>
          <w:rFonts w:ascii="Times New Roman" w:hAnsi="Times New Roman"/>
          <w:bCs/>
          <w:i/>
          <w:sz w:val="24"/>
          <w:szCs w:val="24"/>
          <w:lang w:val="pl-PL"/>
        </w:rPr>
        <w:t>2</w:t>
      </w:r>
      <w:r w:rsidR="00C71FEF" w:rsidRPr="0059639A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do niniejszej uchwały, </w:t>
      </w:r>
      <w:r w:rsidRPr="009604A9">
        <w:rPr>
          <w:rFonts w:ascii="Times New Roman" w:hAnsi="Times New Roman"/>
          <w:bCs/>
          <w:sz w:val="24"/>
          <w:szCs w:val="24"/>
          <w:lang w:val="pl-PL"/>
        </w:rPr>
        <w:t>informuje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wnioskodawców o wynikach oceny, o której mowa w ust. 1, przekazując</w:t>
      </w:r>
      <w:r w:rsidRPr="009604A9">
        <w:rPr>
          <w:rFonts w:ascii="Times New Roman" w:hAnsi="Times New Roman"/>
          <w:bCs/>
          <w:sz w:val="24"/>
          <w:szCs w:val="24"/>
          <w:lang w:val="pl-PL"/>
        </w:rPr>
        <w:t xml:space="preserve"> informacje wymagane </w:t>
      </w:r>
      <w:r>
        <w:rPr>
          <w:rFonts w:ascii="Times New Roman" w:hAnsi="Times New Roman"/>
          <w:sz w:val="24"/>
          <w:szCs w:val="24"/>
          <w:lang w:val="pl-PL"/>
        </w:rPr>
        <w:t>obowiązującymi przepisami prawa</w:t>
      </w:r>
      <w:r w:rsidRPr="009604A9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oraz o prawie do odwołania i </w:t>
      </w:r>
      <w:r w:rsidRPr="009604A9">
        <w:rPr>
          <w:rFonts w:ascii="Times New Roman" w:hAnsi="Times New Roman"/>
          <w:bCs/>
          <w:sz w:val="24"/>
          <w:szCs w:val="24"/>
          <w:lang w:val="pl-PL"/>
        </w:rPr>
        <w:t>procedurze odwołania od podjętej decyzji.</w:t>
      </w: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566292" w:rsidRDefault="00566292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9</w:t>
      </w:r>
    </w:p>
    <w:p w:rsidR="00360BEF" w:rsidRDefault="00360BEF" w:rsidP="00360BEF">
      <w:pPr>
        <w:pStyle w:val="Akapitzlist"/>
        <w:numPr>
          <w:ilvl w:val="0"/>
          <w:numId w:val="26"/>
        </w:numPr>
        <w:tabs>
          <w:tab w:val="left" w:pos="-4962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W przypadku wpłynięcia odwołań od rozstrzygnięć organu decyzyjnego, </w:t>
      </w:r>
      <w:r w:rsidR="000F603B">
        <w:rPr>
          <w:rFonts w:ascii="Times New Roman" w:hAnsi="Times New Roman"/>
          <w:bCs/>
          <w:sz w:val="24"/>
          <w:szCs w:val="24"/>
          <w:lang w:val="pl-PL"/>
        </w:rPr>
        <w:t>Kierownik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Biura występuje do Przewodniczącego z wnioskiem o wszczęcie Procedury odwołania od rozstrzygnięć organu decyzyjnego.</w:t>
      </w:r>
    </w:p>
    <w:p w:rsidR="00360BEF" w:rsidRDefault="00360BEF" w:rsidP="00360BEF">
      <w:pPr>
        <w:pStyle w:val="Akapitzlist"/>
        <w:numPr>
          <w:ilvl w:val="0"/>
          <w:numId w:val="26"/>
        </w:numPr>
        <w:tabs>
          <w:tab w:val="left" w:pos="-4962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604A9">
        <w:rPr>
          <w:rFonts w:ascii="Times New Roman" w:hAnsi="Times New Roman"/>
          <w:bCs/>
          <w:sz w:val="24"/>
          <w:szCs w:val="24"/>
          <w:lang w:val="pl-PL"/>
        </w:rPr>
        <w:t>Przewodniczący wszczyna Procedurę odwołania od rozstrzyg</w:t>
      </w:r>
      <w:r>
        <w:rPr>
          <w:rFonts w:ascii="Times New Roman" w:hAnsi="Times New Roman"/>
          <w:bCs/>
          <w:sz w:val="24"/>
          <w:szCs w:val="24"/>
          <w:lang w:val="pl-PL"/>
        </w:rPr>
        <w:t>nięć organu decyzyjnego w </w:t>
      </w:r>
      <w:r w:rsidRPr="009604A9">
        <w:rPr>
          <w:rFonts w:ascii="Times New Roman" w:hAnsi="Times New Roman"/>
          <w:bCs/>
          <w:sz w:val="24"/>
          <w:szCs w:val="24"/>
          <w:lang w:val="pl-PL"/>
        </w:rPr>
        <w:t>terminie zgodny</w:t>
      </w:r>
      <w:r>
        <w:rPr>
          <w:rFonts w:ascii="Times New Roman" w:hAnsi="Times New Roman"/>
          <w:bCs/>
          <w:sz w:val="24"/>
          <w:szCs w:val="24"/>
          <w:lang w:val="pl-PL"/>
        </w:rPr>
        <w:t>m z Regulaminem Rady</w:t>
      </w:r>
      <w:r w:rsidRPr="009604A9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360BEF" w:rsidRDefault="00360BEF" w:rsidP="00360BEF">
      <w:pPr>
        <w:pStyle w:val="Akapitzlist"/>
        <w:numPr>
          <w:ilvl w:val="0"/>
          <w:numId w:val="26"/>
        </w:numPr>
        <w:tabs>
          <w:tab w:val="left" w:pos="-4962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B6409">
        <w:rPr>
          <w:rFonts w:ascii="Times New Roman" w:hAnsi="Times New Roman"/>
          <w:bCs/>
          <w:sz w:val="24"/>
          <w:szCs w:val="24"/>
          <w:lang w:val="pl-PL"/>
        </w:rPr>
        <w:t xml:space="preserve">Strona </w:t>
      </w:r>
      <w:r>
        <w:rPr>
          <w:rFonts w:ascii="Times New Roman" w:hAnsi="Times New Roman"/>
          <w:bCs/>
          <w:sz w:val="24"/>
          <w:szCs w:val="24"/>
          <w:lang w:val="pl-PL"/>
        </w:rPr>
        <w:t>wnosząca odwołanie</w:t>
      </w:r>
      <w:r w:rsidRPr="009B6409">
        <w:rPr>
          <w:rFonts w:ascii="Times New Roman" w:hAnsi="Times New Roman"/>
          <w:bCs/>
          <w:sz w:val="24"/>
          <w:szCs w:val="24"/>
          <w:lang w:val="pl-PL"/>
        </w:rPr>
        <w:t xml:space="preserve"> informowana jest pisemnie lub telefonicznie lub elektronicznie o prawie do uczestniczenia w Posied</w:t>
      </w:r>
      <w:r>
        <w:rPr>
          <w:rFonts w:ascii="Times New Roman" w:hAnsi="Times New Roman"/>
          <w:bCs/>
          <w:sz w:val="24"/>
          <w:szCs w:val="24"/>
          <w:lang w:val="pl-PL"/>
        </w:rPr>
        <w:t>zeniu w charakterze obserwatora.</w:t>
      </w:r>
    </w:p>
    <w:p w:rsidR="00360BEF" w:rsidRPr="009B6409" w:rsidRDefault="00360BEF" w:rsidP="00360BEF">
      <w:pPr>
        <w:pStyle w:val="Akapitzlist"/>
        <w:numPr>
          <w:ilvl w:val="0"/>
          <w:numId w:val="26"/>
        </w:numPr>
        <w:tabs>
          <w:tab w:val="left" w:pos="-4962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B6409">
        <w:rPr>
          <w:rFonts w:ascii="Times New Roman" w:hAnsi="Times New Roman"/>
          <w:bCs/>
          <w:sz w:val="24"/>
          <w:szCs w:val="24"/>
          <w:lang w:val="pl-PL"/>
        </w:rPr>
        <w:lastRenderedPageBreak/>
        <w:t>Odwołania rozpatrywane są zgodnie z Procedurą odwołania od rozstrzygnięć organu decyzyjnego i Regulaminem Rady.</w:t>
      </w: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E469D3" w:rsidRDefault="008D117F" w:rsidP="008D117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§ 10</w:t>
      </w:r>
    </w:p>
    <w:p w:rsidR="00FE26DF" w:rsidRPr="00FE26DF" w:rsidRDefault="008D117F" w:rsidP="00FE26DF">
      <w:pPr>
        <w:pStyle w:val="Akapitzlist"/>
        <w:numPr>
          <w:ilvl w:val="0"/>
          <w:numId w:val="44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sz w:val="24"/>
          <w:szCs w:val="24"/>
          <w:lang w:val="pl-PL"/>
        </w:rPr>
        <w:t>W przypadku niewpłynięcia odwołań Przewodniczący zwołuje Posiedzenie w terminie</w:t>
      </w:r>
    </w:p>
    <w:p w:rsidR="00FE26DF" w:rsidRDefault="00FE26DF" w:rsidP="00FE26D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>nie późniejszym niż 40 dni od dnia, w którym upłynął termin składania wniosków</w:t>
      </w:r>
    </w:p>
    <w:p w:rsidR="00FE26DF" w:rsidRDefault="00FE26DF" w:rsidP="00FE26D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>o przyznanie pomocy, w celu dokonania wyboru operacji do dofinansowania w ramach</w:t>
      </w:r>
    </w:p>
    <w:p w:rsidR="008D117F" w:rsidRPr="00E469D3" w:rsidRDefault="00FE26DF" w:rsidP="00FE26D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 LSR. </w:t>
      </w:r>
    </w:p>
    <w:p w:rsidR="00FE26DF" w:rsidRPr="00FE26DF" w:rsidRDefault="008D117F" w:rsidP="00FE26DF">
      <w:pPr>
        <w:pStyle w:val="Akapitzlist"/>
        <w:numPr>
          <w:ilvl w:val="0"/>
          <w:numId w:val="44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sz w:val="24"/>
          <w:szCs w:val="24"/>
          <w:lang w:val="pl-PL"/>
        </w:rPr>
        <w:t>W przypadku wpłynięcia odwołań, Rada, po ich rozpatrzeniu, dokonuje wyboru operacji</w:t>
      </w:r>
    </w:p>
    <w:p w:rsidR="008D117F" w:rsidRPr="00E469D3" w:rsidRDefault="00FE26DF" w:rsidP="00FE26DF">
      <w:pPr>
        <w:pStyle w:val="Akapitzlist"/>
        <w:tabs>
          <w:tab w:val="left" w:pos="-4962"/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 do dofinansowania w ramach LSR.</w:t>
      </w:r>
    </w:p>
    <w:p w:rsidR="00FE26DF" w:rsidRPr="00FE26DF" w:rsidRDefault="008D117F" w:rsidP="00FE26DF">
      <w:pPr>
        <w:pStyle w:val="Akapitzlist"/>
        <w:numPr>
          <w:ilvl w:val="0"/>
          <w:numId w:val="44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sz w:val="24"/>
          <w:szCs w:val="24"/>
          <w:lang w:val="pl-PL"/>
        </w:rPr>
        <w:t>Wybór operacji, o którym mowa w ust 1 i ,2 dokonuje się uchwałą, której wzór stanowi</w:t>
      </w:r>
    </w:p>
    <w:p w:rsidR="00FE26DF" w:rsidRDefault="00FE26DF" w:rsidP="00FE26DF">
      <w:pPr>
        <w:pStyle w:val="Akapitzlist"/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117F" w:rsidRPr="00E469D3">
        <w:rPr>
          <w:rFonts w:ascii="Times New Roman" w:hAnsi="Times New Roman"/>
          <w:i/>
          <w:sz w:val="24"/>
          <w:szCs w:val="24"/>
          <w:lang w:val="pl-PL"/>
        </w:rPr>
        <w:t>Załącznik nr 3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 do niniejszej uchwały. Decyzję o niewybraniu operacji do dofinansowania </w:t>
      </w:r>
    </w:p>
    <w:p w:rsidR="00FE26DF" w:rsidRDefault="00FE26DF" w:rsidP="00FE26DF">
      <w:pPr>
        <w:pStyle w:val="Akapitzlist"/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 xml:space="preserve">w ramach LSR Rada podejmuje uchwałą, której wzór stanowi </w:t>
      </w:r>
      <w:r w:rsidR="008D117F" w:rsidRPr="00E469D3">
        <w:rPr>
          <w:rFonts w:ascii="Times New Roman" w:hAnsi="Times New Roman"/>
          <w:i/>
          <w:sz w:val="24"/>
          <w:szCs w:val="24"/>
          <w:lang w:val="pl-PL"/>
        </w:rPr>
        <w:t>Załącznik nr 4</w:t>
      </w:r>
    </w:p>
    <w:p w:rsidR="008D117F" w:rsidRPr="00E469D3" w:rsidRDefault="00FE26DF" w:rsidP="00FE26DF">
      <w:pPr>
        <w:pStyle w:val="Akapitzlist"/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8D117F" w:rsidRPr="00E469D3">
        <w:rPr>
          <w:rFonts w:ascii="Times New Roman" w:hAnsi="Times New Roman"/>
          <w:sz w:val="24"/>
          <w:szCs w:val="24"/>
          <w:lang w:val="pl-PL"/>
        </w:rPr>
        <w:t>do niniejszej uchwały.</w:t>
      </w:r>
    </w:p>
    <w:p w:rsidR="008D117F" w:rsidRPr="00E469D3" w:rsidRDefault="008D117F" w:rsidP="00FE26DF">
      <w:pPr>
        <w:pStyle w:val="Akapitzlist"/>
        <w:numPr>
          <w:ilvl w:val="0"/>
          <w:numId w:val="4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sz w:val="24"/>
          <w:szCs w:val="24"/>
          <w:lang w:val="pl-PL"/>
        </w:rPr>
        <w:t xml:space="preserve">Na podstawie uchwał, o których mowa w ust 3, sporządza się, zgodnie z obowiązującymi przepisami prawa, listę operacji wybranych i listę operacji niewybranych, których wzory stanowią odpowiednio </w:t>
      </w:r>
      <w:r w:rsidRPr="00E469D3">
        <w:rPr>
          <w:rFonts w:ascii="Times New Roman" w:hAnsi="Times New Roman"/>
          <w:i/>
          <w:sz w:val="24"/>
          <w:szCs w:val="24"/>
          <w:lang w:val="pl-PL"/>
        </w:rPr>
        <w:t>Załącznik nr 5 i 6</w:t>
      </w:r>
      <w:r w:rsidRPr="00E469D3">
        <w:rPr>
          <w:rFonts w:ascii="Times New Roman" w:hAnsi="Times New Roman"/>
          <w:sz w:val="24"/>
          <w:szCs w:val="24"/>
          <w:lang w:val="pl-PL"/>
        </w:rPr>
        <w:t xml:space="preserve"> do niniejszej uchwały. Listy, o których mowa powyżej są zatwierdzane uchwałą, której wzór stanowi </w:t>
      </w:r>
      <w:r w:rsidRPr="00E469D3">
        <w:rPr>
          <w:rFonts w:ascii="Times New Roman" w:hAnsi="Times New Roman"/>
          <w:i/>
          <w:sz w:val="24"/>
          <w:szCs w:val="24"/>
          <w:lang w:val="pl-PL"/>
        </w:rPr>
        <w:t>Załącznik nr 7</w:t>
      </w:r>
      <w:r w:rsidRPr="00E469D3">
        <w:rPr>
          <w:rFonts w:ascii="Times New Roman" w:hAnsi="Times New Roman"/>
          <w:sz w:val="24"/>
          <w:szCs w:val="24"/>
          <w:lang w:val="pl-PL"/>
        </w:rPr>
        <w:t xml:space="preserve"> do niniejszej uchwały, oraz są publikowane wraz z Protokołem z Posiedzenia na stronie Internetowej stowarzyszenia.</w:t>
      </w:r>
    </w:p>
    <w:p w:rsidR="008D117F" w:rsidRPr="00E469D3" w:rsidRDefault="008D117F" w:rsidP="00FE26DF">
      <w:pPr>
        <w:pStyle w:val="Akapitzlist"/>
        <w:numPr>
          <w:ilvl w:val="0"/>
          <w:numId w:val="4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 xml:space="preserve">Przewodniczący Rady, pismem stanowiącym </w:t>
      </w:r>
      <w:r w:rsidRPr="00E469D3">
        <w:rPr>
          <w:rFonts w:ascii="Times New Roman" w:hAnsi="Times New Roman"/>
          <w:bCs/>
          <w:i/>
          <w:sz w:val="24"/>
          <w:szCs w:val="24"/>
          <w:lang w:val="pl-PL"/>
        </w:rPr>
        <w:t>Załącznik nr 8</w:t>
      </w:r>
      <w:r w:rsidRPr="00E469D3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uchwały, informuje o wybraniu lub nie wybraniu operacji do sfinansowania z podaniem informacji określonych w rozporządzeniu.</w:t>
      </w:r>
    </w:p>
    <w:p w:rsidR="00360BEF" w:rsidRPr="00A35317" w:rsidRDefault="00360BEF" w:rsidP="00FE26DF">
      <w:pPr>
        <w:pStyle w:val="Akapitzlist"/>
        <w:numPr>
          <w:ilvl w:val="0"/>
          <w:numId w:val="44"/>
        </w:numPr>
        <w:tabs>
          <w:tab w:val="left" w:pos="-4962"/>
        </w:tabs>
        <w:autoSpaceDE w:val="0"/>
        <w:autoSpaceDN w:val="0"/>
        <w:adjustRightInd w:val="0"/>
        <w:spacing w:after="24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 xml:space="preserve">Listy, o których mowa w ust. </w:t>
      </w:r>
      <w:r w:rsidR="008D117F" w:rsidRPr="00E469D3">
        <w:rPr>
          <w:rFonts w:ascii="Times New Roman" w:hAnsi="Times New Roman"/>
          <w:bCs/>
          <w:sz w:val="24"/>
          <w:szCs w:val="24"/>
          <w:lang w:val="pl-PL"/>
        </w:rPr>
        <w:t>4</w:t>
      </w:r>
      <w:r w:rsidRPr="00E469D3">
        <w:rPr>
          <w:rFonts w:ascii="Times New Roman" w:hAnsi="Times New Roman"/>
          <w:bCs/>
          <w:sz w:val="24"/>
          <w:szCs w:val="24"/>
          <w:lang w:val="pl-PL"/>
        </w:rPr>
        <w:t>, wraz z dokumentacją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wymaganą </w:t>
      </w:r>
      <w:r w:rsidR="00566292">
        <w:rPr>
          <w:rFonts w:ascii="Times New Roman" w:hAnsi="Times New Roman"/>
          <w:sz w:val="24"/>
          <w:szCs w:val="24"/>
          <w:lang w:val="pl-PL"/>
        </w:rPr>
        <w:t>obowiązującymi przepisami prawa</w:t>
      </w:r>
      <w:r w:rsidR="00566292" w:rsidRPr="00A3531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>dotyczącym</w:t>
      </w:r>
      <w:r w:rsidR="00897F17">
        <w:rPr>
          <w:rFonts w:ascii="Times New Roman" w:hAnsi="Times New Roman"/>
          <w:bCs/>
          <w:sz w:val="24"/>
          <w:szCs w:val="24"/>
          <w:lang w:val="pl-PL"/>
        </w:rPr>
        <w:t>i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wdrażania LSR przekazywana jest do Instytucji wdrażającej.</w:t>
      </w:r>
      <w:r w:rsidR="00075E7F">
        <w:rPr>
          <w:rFonts w:ascii="Times New Roman" w:hAnsi="Times New Roman"/>
          <w:bCs/>
          <w:sz w:val="24"/>
          <w:szCs w:val="24"/>
          <w:lang w:val="pl-PL"/>
        </w:rPr>
        <w:t xml:space="preserve"> Przekazanie dokumentacji potwierdzane jest Protokołem przekazania dokumentacji konkursowej, którego wzór stanowi </w:t>
      </w:r>
      <w:r w:rsidR="00075E7F" w:rsidRPr="00075E7F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A02669">
        <w:rPr>
          <w:rFonts w:ascii="Times New Roman" w:hAnsi="Times New Roman"/>
          <w:bCs/>
          <w:i/>
          <w:sz w:val="24"/>
          <w:szCs w:val="24"/>
          <w:lang w:val="pl-PL"/>
        </w:rPr>
        <w:t>9</w:t>
      </w:r>
      <w:r w:rsidR="00075E7F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11</w:t>
      </w:r>
    </w:p>
    <w:p w:rsidR="00360BEF" w:rsidRDefault="00360BEF" w:rsidP="00360BE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Na potrzeby Procedury wprowadza się wzory formularzy i pism stanowiące załączniki do niniejszej uchwały:</w:t>
      </w:r>
    </w:p>
    <w:p w:rsidR="00075E7F" w:rsidRPr="00E469D3" w:rsidRDefault="00075E7F" w:rsidP="00AA5433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hanging="785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1 – Wzór wniosku o zwołanie Rady w ramach procedury wyboru operacji.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2 – Pismo z informacją o decyzji podjętej przez Radę.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3 – Uchwała Rady w sprawie wyboru operacji do dofinansowania w ramach LSR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4 – Uchwała Rady w sprawie niedokonania wyboru operacji do dofinansowania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5 – Lista operacji wybranych.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6 – Lista operacji nie wybranych.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7 – Uchwała w sprawie zatwierdzenia listy operacji wybranych i listy operacji niewybranych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8 – Pismo o wybraniu lub nie wybraniu operacji do sfinansowania.</w:t>
      </w:r>
    </w:p>
    <w:p w:rsidR="008D117F" w:rsidRPr="00E469D3" w:rsidRDefault="008D117F" w:rsidP="008D117F">
      <w:pPr>
        <w:pStyle w:val="Akapitzlist"/>
        <w:numPr>
          <w:ilvl w:val="0"/>
          <w:numId w:val="39"/>
        </w:numPr>
        <w:tabs>
          <w:tab w:val="left" w:pos="-496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469D3">
        <w:rPr>
          <w:rFonts w:ascii="Times New Roman" w:hAnsi="Times New Roman"/>
          <w:bCs/>
          <w:sz w:val="24"/>
          <w:szCs w:val="24"/>
          <w:lang w:val="pl-PL"/>
        </w:rPr>
        <w:t>Załącznik nr 9 – Protokół przekazania dokumentacji.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360BEF" w:rsidSect="00CB12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751E37" w:rsidRDefault="00751E37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751E37" w:rsidRDefault="00751E37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Załącznik nr 1 do Uchwały </w:t>
      </w:r>
      <w:r w:rsidR="002A40E1">
        <w:rPr>
          <w:rFonts w:ascii="Times New Roman" w:hAnsi="Times New Roman"/>
          <w:i/>
          <w:sz w:val="24"/>
          <w:szCs w:val="24"/>
          <w:lang w:val="pl-PL"/>
        </w:rPr>
        <w:t>Zarządu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751E37" w:rsidRPr="00CF56C9" w:rsidRDefault="00751E37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Nr </w:t>
      </w:r>
      <w:r w:rsidR="002A40E1">
        <w:rPr>
          <w:rFonts w:ascii="Times New Roman" w:hAnsi="Times New Roman"/>
          <w:i/>
          <w:sz w:val="24"/>
          <w:szCs w:val="24"/>
          <w:lang w:val="pl-PL"/>
        </w:rPr>
        <w:t>2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/2009 z dn. </w:t>
      </w:r>
      <w:r w:rsidR="002A40E1">
        <w:rPr>
          <w:rFonts w:ascii="Times New Roman" w:hAnsi="Times New Roman"/>
          <w:i/>
          <w:sz w:val="24"/>
          <w:szCs w:val="24"/>
          <w:lang w:val="pl-PL"/>
        </w:rPr>
        <w:t>13</w:t>
      </w:r>
      <w:r>
        <w:rPr>
          <w:rFonts w:ascii="Times New Roman" w:hAnsi="Times New Roman"/>
          <w:i/>
          <w:sz w:val="24"/>
          <w:szCs w:val="24"/>
          <w:lang w:val="pl-PL"/>
        </w:rPr>
        <w:t>.01.2009 r.</w:t>
      </w:r>
    </w:p>
    <w:p w:rsidR="00751E37" w:rsidRDefault="00751E37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360BEF" w:rsidRDefault="00360BEF" w:rsidP="00360BEF">
      <w:pPr>
        <w:pStyle w:val="Akapitzlist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33DAC">
        <w:rPr>
          <w:rFonts w:ascii="Times New Roman" w:hAnsi="Times New Roman"/>
          <w:b/>
          <w:bCs/>
          <w:sz w:val="24"/>
          <w:szCs w:val="24"/>
          <w:lang w:val="pl-PL"/>
        </w:rPr>
        <w:t>Wniosek o zwołanie Rady w ramach procedury wyboru operacji</w:t>
      </w:r>
    </w:p>
    <w:p w:rsidR="00360BEF" w:rsidRDefault="00194BB0" w:rsidP="00194BB0">
      <w:pPr>
        <w:pStyle w:val="Akapitzlist"/>
        <w:tabs>
          <w:tab w:val="left" w:pos="1909"/>
          <w:tab w:val="right" w:pos="9072"/>
        </w:tabs>
        <w:autoSpaceDE w:val="0"/>
        <w:autoSpaceDN w:val="0"/>
        <w:adjustRightInd w:val="0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 w:rsidR="00360BEF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Znak sprawy: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Miejsce, data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Przewodniczący Rady </w:t>
      </w:r>
    </w:p>
    <w:p w:rsidR="003E0DC7" w:rsidRDefault="003E0DC7" w:rsidP="003E0DC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Lokalnej Grupy Działania </w:t>
      </w:r>
    </w:p>
    <w:p w:rsidR="003E0DC7" w:rsidRDefault="003E0DC7" w:rsidP="003E0DC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„Nad Czarną i Pilicą”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60BEF" w:rsidRDefault="00360BEF" w:rsidP="00EF5CE6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 podstawie § 2 ust. </w:t>
      </w:r>
      <w:r w:rsidR="00EF5CE6">
        <w:rPr>
          <w:rFonts w:ascii="Times New Roman" w:hAnsi="Times New Roman"/>
          <w:bCs/>
          <w:sz w:val="24"/>
          <w:szCs w:val="24"/>
          <w:lang w:val="pl-PL"/>
        </w:rPr>
        <w:t xml:space="preserve">1 </w:t>
      </w:r>
      <w:proofErr w:type="spellStart"/>
      <w:r w:rsidR="00EF5CE6">
        <w:rPr>
          <w:rFonts w:ascii="Times New Roman" w:hAnsi="Times New Roman"/>
          <w:bCs/>
          <w:sz w:val="24"/>
          <w:szCs w:val="24"/>
          <w:lang w:val="pl-PL"/>
        </w:rPr>
        <w:t>lit.b</w:t>
      </w:r>
      <w:proofErr w:type="spellEnd"/>
      <w:r w:rsidR="00AA13C9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Uchwały </w:t>
      </w:r>
      <w:r w:rsidR="003E0DC7">
        <w:rPr>
          <w:rFonts w:ascii="Times New Roman" w:hAnsi="Times New Roman"/>
          <w:bCs/>
          <w:sz w:val="24"/>
          <w:szCs w:val="24"/>
          <w:lang w:val="pl-PL"/>
        </w:rPr>
        <w:t xml:space="preserve">Zarządu </w:t>
      </w:r>
      <w:r w:rsidR="003E0DC7" w:rsidRPr="003E0DC7">
        <w:rPr>
          <w:rFonts w:ascii="Times New Roman" w:hAnsi="Times New Roman"/>
          <w:bCs/>
          <w:sz w:val="24"/>
          <w:szCs w:val="24"/>
          <w:lang w:val="pl-PL"/>
        </w:rPr>
        <w:t>Lokalnej Grupy Działania „Nad Czarną i Pilicą”</w:t>
      </w:r>
      <w:r w:rsidR="00EF5CE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nr 1/2009 z dn. </w:t>
      </w:r>
      <w:r w:rsidR="003E0DC7">
        <w:rPr>
          <w:rFonts w:ascii="Times New Roman" w:hAnsi="Times New Roman"/>
          <w:bCs/>
          <w:sz w:val="24"/>
          <w:szCs w:val="24"/>
          <w:lang w:val="pl-PL"/>
        </w:rPr>
        <w:t>13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stycznia 2009 r. w sprawie przyjęcia Regulaminu Pracy Rady wnioskuję o zwołania Rady w celu przeprowadzenia Procedury wyboru operacji przez LGD.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33DAC">
        <w:rPr>
          <w:rFonts w:ascii="Times New Roman" w:hAnsi="Times New Roman"/>
          <w:b/>
          <w:bCs/>
          <w:sz w:val="24"/>
          <w:szCs w:val="24"/>
          <w:lang w:val="pl-PL"/>
        </w:rPr>
        <w:t>Nazwa działania PROW 2007-2013: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33DAC">
        <w:rPr>
          <w:rFonts w:ascii="Times New Roman" w:hAnsi="Times New Roman"/>
          <w:b/>
          <w:bCs/>
          <w:sz w:val="24"/>
          <w:szCs w:val="24"/>
          <w:lang w:val="pl-PL"/>
        </w:rPr>
        <w:t>Limit dostępnych środków:</w:t>
      </w:r>
    </w:p>
    <w:p w:rsidR="00147C58" w:rsidRDefault="00147C58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T</w:t>
      </w:r>
      <w:r w:rsidR="00360BEF" w:rsidRPr="00733DAC">
        <w:rPr>
          <w:rFonts w:ascii="Times New Roman" w:hAnsi="Times New Roman"/>
          <w:b/>
          <w:bCs/>
          <w:sz w:val="24"/>
          <w:szCs w:val="24"/>
          <w:lang w:val="pl-PL"/>
        </w:rPr>
        <w:t>ermin ogłoszenie konkursu</w:t>
      </w:r>
      <w:r w:rsidR="00360BEF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360BEF" w:rsidRDefault="00147C58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T</w:t>
      </w:r>
      <w:r w:rsidR="00360BEF" w:rsidRPr="00733DAC">
        <w:rPr>
          <w:rFonts w:ascii="Times New Roman" w:hAnsi="Times New Roman"/>
          <w:b/>
          <w:bCs/>
          <w:sz w:val="24"/>
          <w:szCs w:val="24"/>
          <w:lang w:val="pl-PL"/>
        </w:rPr>
        <w:t>ermin składania wniosków: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33DAC">
        <w:rPr>
          <w:rFonts w:ascii="Times New Roman" w:hAnsi="Times New Roman"/>
          <w:b/>
          <w:bCs/>
          <w:sz w:val="24"/>
          <w:szCs w:val="24"/>
          <w:lang w:val="pl-PL"/>
        </w:rPr>
        <w:t>Miejsce składania wniosków o przyznanie pomocy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360BEF" w:rsidRDefault="008D117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Kryteria wyboru projektów</w:t>
      </w:r>
      <w:r w:rsidR="00360BEF" w:rsidRPr="00733DAC">
        <w:rPr>
          <w:rFonts w:ascii="Times New Roman" w:hAnsi="Times New Roman"/>
          <w:b/>
          <w:bCs/>
          <w:sz w:val="24"/>
          <w:szCs w:val="24"/>
          <w:lang w:val="pl-PL"/>
        </w:rPr>
        <w:t xml:space="preserve"> określone w LSR</w:t>
      </w:r>
      <w:r w:rsidR="00360BEF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360BEF" w:rsidRPr="00C83093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33DAC">
        <w:rPr>
          <w:rFonts w:ascii="Times New Roman" w:hAnsi="Times New Roman"/>
          <w:b/>
          <w:bCs/>
          <w:sz w:val="24"/>
          <w:szCs w:val="24"/>
          <w:lang w:val="pl-PL"/>
        </w:rPr>
        <w:t>Wykaz niezbędnych dokumentów: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60BEF" w:rsidRPr="00733DAC" w:rsidRDefault="00360BEF" w:rsidP="00360BE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 poważaniem</w:t>
      </w:r>
    </w:p>
    <w:p w:rsidR="00360BEF" w:rsidRDefault="00360BEF" w:rsidP="00360BE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  <w:sectPr w:rsidR="00360BEF" w:rsidSect="00CB128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751E37" w:rsidRDefault="00751E37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751E37" w:rsidRDefault="00AA13C9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Załącznik nr 2</w:t>
      </w:r>
      <w:r w:rsidR="00751E37">
        <w:rPr>
          <w:rFonts w:ascii="Times New Roman" w:hAnsi="Times New Roman"/>
          <w:i/>
          <w:sz w:val="24"/>
          <w:szCs w:val="24"/>
          <w:lang w:val="pl-PL"/>
        </w:rPr>
        <w:t xml:space="preserve"> do Uchwały </w:t>
      </w:r>
      <w:r w:rsidR="003E0DC7">
        <w:rPr>
          <w:rFonts w:ascii="Times New Roman" w:hAnsi="Times New Roman"/>
          <w:i/>
          <w:sz w:val="24"/>
          <w:szCs w:val="24"/>
          <w:lang w:val="pl-PL"/>
        </w:rPr>
        <w:t>Zarządu</w:t>
      </w:r>
    </w:p>
    <w:p w:rsidR="00751E37" w:rsidRPr="00CF2D5B" w:rsidRDefault="00751E37" w:rsidP="00751E3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Nr </w:t>
      </w:r>
      <w:r w:rsidR="003E0DC7">
        <w:rPr>
          <w:rFonts w:ascii="Times New Roman" w:hAnsi="Times New Roman"/>
          <w:i/>
          <w:sz w:val="24"/>
          <w:szCs w:val="24"/>
          <w:lang w:val="pl-PL"/>
        </w:rPr>
        <w:t>2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/2009 z dn. </w:t>
      </w:r>
      <w:r w:rsidR="003E0DC7">
        <w:rPr>
          <w:rFonts w:ascii="Times New Roman" w:hAnsi="Times New Roman"/>
          <w:i/>
          <w:sz w:val="24"/>
          <w:szCs w:val="24"/>
          <w:lang w:val="pl-PL"/>
        </w:rPr>
        <w:t>13</w:t>
      </w:r>
      <w:r>
        <w:rPr>
          <w:rFonts w:ascii="Times New Roman" w:hAnsi="Times New Roman"/>
          <w:i/>
          <w:sz w:val="24"/>
          <w:szCs w:val="24"/>
          <w:lang w:val="pl-PL"/>
        </w:rPr>
        <w:t>.01.2009 r.</w:t>
      </w:r>
    </w:p>
    <w:p w:rsidR="008D117F" w:rsidRPr="00CF56C9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8D117F" w:rsidRPr="00DD14B9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D14B9">
        <w:rPr>
          <w:rFonts w:ascii="Times New Roman" w:hAnsi="Times New Roman"/>
          <w:b/>
          <w:bCs/>
          <w:sz w:val="24"/>
          <w:szCs w:val="24"/>
          <w:lang w:val="pl-PL"/>
        </w:rPr>
        <w:t>Pismo z informacj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ą o decyzji podjętej przez Radę 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Znak sprawy: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Miejscowość, data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Wnioskodawca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Pragnę poinformować, że Pana/Pani wniosek o dofinansowanie operacji zarejestrowany pod nr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(nr wniosku)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został rozpatrzony przez Radę </w:t>
      </w:r>
      <w:r w:rsidRPr="003E0DC7">
        <w:rPr>
          <w:rFonts w:ascii="Times New Roman" w:hAnsi="Times New Roman"/>
          <w:bCs/>
          <w:sz w:val="24"/>
          <w:szCs w:val="24"/>
          <w:lang w:val="pl-PL"/>
        </w:rPr>
        <w:t>Lokalnej Grupy Działania „Nad Czarną i Pilicą”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na Posiedzeniu odbytym w dniach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</w:t>
      </w:r>
      <w:proofErr w:type="spellStart"/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dd.mm.rr-dd.mm.rr</w:t>
      </w:r>
      <w:proofErr w:type="spellEnd"/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D117F" w:rsidRPr="0064378A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Uchwałą Rady nr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(nr uchwały)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z dnia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</w:t>
      </w:r>
      <w:proofErr w:type="spellStart"/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dd.mm.rr</w:t>
      </w:r>
      <w:proofErr w:type="spellEnd"/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uznano, że Pana/Pani wniosek jest/nie jest</w:t>
      </w:r>
      <w:r w:rsidRPr="00A35317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zgodny z Lokalną Strategią Rozwoju i przyznano mu …</w:t>
      </w:r>
      <w:r w:rsidRPr="00A35317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2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>. Pana/Pani wniosek uznano za niezgodny z LSR gdyż ………………………………………………………</w:t>
      </w:r>
      <w:r w:rsidRPr="00A35317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3</w:t>
      </w:r>
      <w:r w:rsidR="00A02669">
        <w:rPr>
          <w:rFonts w:ascii="Times New Roman" w:hAnsi="Times New Roman"/>
          <w:bCs/>
          <w:sz w:val="24"/>
          <w:szCs w:val="24"/>
          <w:lang w:val="pl-PL"/>
        </w:rPr>
        <w:t xml:space="preserve">. Pana/Pani wniosek otrzymał/nie otrzymał </w:t>
      </w:r>
      <w:r w:rsidR="00202FDC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="0060783E">
        <w:rPr>
          <w:rFonts w:ascii="Times New Roman" w:hAnsi="Times New Roman"/>
          <w:bCs/>
          <w:sz w:val="24"/>
          <w:szCs w:val="24"/>
          <w:lang w:val="pl-PL"/>
        </w:rPr>
        <w:t xml:space="preserve"> minimalną liczbę punktów niezbędnych do wyboru operacji do dofinansowania</w:t>
      </w:r>
      <w:r w:rsidR="00202FDC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4</w:t>
      </w:r>
      <w:r w:rsidR="0064378A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64378A">
        <w:rPr>
          <w:rFonts w:ascii="Times New Roman" w:hAnsi="Times New Roman"/>
          <w:sz w:val="24"/>
          <w:szCs w:val="24"/>
          <w:lang w:val="pl-PL"/>
        </w:rPr>
        <w:t>Pana/Pani wniosek mieści się/nie mieści się w limicie środków przewidzianych na konkurs.</w:t>
      </w:r>
      <w:r w:rsidR="00202FDC">
        <w:rPr>
          <w:rFonts w:ascii="Times New Roman" w:hAnsi="Times New Roman"/>
          <w:sz w:val="24"/>
          <w:szCs w:val="24"/>
          <w:vertAlign w:val="superscript"/>
          <w:lang w:val="pl-PL"/>
        </w:rPr>
        <w:t>5</w:t>
      </w:r>
    </w:p>
    <w:p w:rsidR="008D117F" w:rsidRPr="0008791C" w:rsidRDefault="008D117F" w:rsidP="008D117F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Jednocześnie przekazuję listę </w:t>
      </w:r>
      <w:r w:rsidRPr="00E85701">
        <w:rPr>
          <w:rFonts w:ascii="Times New Roman" w:hAnsi="Times New Roman"/>
          <w:bCs/>
          <w:sz w:val="24"/>
          <w:szCs w:val="24"/>
          <w:lang w:val="pl-PL"/>
        </w:rPr>
        <w:t>operacji ocenionych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w ramach Działania </w:t>
      </w:r>
      <w:r w:rsidRPr="00542466">
        <w:rPr>
          <w:rFonts w:ascii="Times New Roman" w:hAnsi="Times New Roman"/>
          <w:i/>
          <w:sz w:val="24"/>
          <w:szCs w:val="24"/>
          <w:lang w:val="pl-PL"/>
        </w:rPr>
        <w:t>(nazwa działani</w:t>
      </w:r>
      <w:r>
        <w:rPr>
          <w:rFonts w:ascii="Times New Roman" w:hAnsi="Times New Roman"/>
          <w:i/>
          <w:sz w:val="24"/>
          <w:szCs w:val="24"/>
          <w:lang w:val="pl-PL"/>
        </w:rPr>
        <w:t>a)</w:t>
      </w:r>
      <w:r w:rsidRPr="00C71FEF">
        <w:rPr>
          <w:rFonts w:ascii="Times New Roman" w:hAnsi="Times New Roman"/>
          <w:sz w:val="24"/>
          <w:szCs w:val="24"/>
          <w:lang w:val="pl-PL"/>
        </w:rPr>
        <w:t xml:space="preserve"> na </w:t>
      </w:r>
      <w:r>
        <w:rPr>
          <w:rFonts w:ascii="Times New Roman" w:hAnsi="Times New Roman"/>
          <w:sz w:val="24"/>
          <w:szCs w:val="24"/>
          <w:lang w:val="pl-PL"/>
        </w:rPr>
        <w:t xml:space="preserve">Posiedzeniu Rady odbytym w dniach </w:t>
      </w:r>
      <w:r>
        <w:rPr>
          <w:rFonts w:ascii="Times New Roman" w:hAnsi="Times New Roman"/>
          <w:i/>
          <w:sz w:val="24"/>
          <w:szCs w:val="24"/>
          <w:lang w:val="pl-PL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dd.mm.rr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dd.mm.rr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>)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="00202FDC">
        <w:rPr>
          <w:rFonts w:ascii="Times New Roman" w:hAnsi="Times New Roman"/>
          <w:sz w:val="24"/>
          <w:szCs w:val="24"/>
          <w:vertAlign w:val="superscript"/>
          <w:lang w:val="pl-PL"/>
        </w:rPr>
        <w:t>1</w:t>
      </w:r>
      <w:r w:rsidR="0060783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>Od podjętej decyzji przysługuje Panu/Pani prawo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 odwołania się zgodnie z § 2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ust. 1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Uchwały Zarządu nr 4/2009 z dnia 13.01.2009 </w:t>
      </w:r>
      <w:r w:rsidRPr="006F5263">
        <w:rPr>
          <w:rFonts w:ascii="Times New Roman" w:hAnsi="Times New Roman"/>
          <w:sz w:val="24"/>
          <w:szCs w:val="24"/>
          <w:lang w:val="pl-PL"/>
        </w:rPr>
        <w:t>w sprawie przyjęcia Procedury odwołania od rozstrzygnięć organu decyzyjnego w sprawie wyboru operacji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Jednocześnie informuję, że na najbliższym Posiedzeniu Rady rozpatrywane będą odwołania przygotowane prawidłowo pod względem formalnym. Za odwołanie prawidłowe pod względem formalnym, zgodnie z § 2 Uchwały </w:t>
      </w:r>
      <w:r>
        <w:rPr>
          <w:rFonts w:ascii="Times New Roman" w:hAnsi="Times New Roman"/>
          <w:bCs/>
          <w:sz w:val="24"/>
          <w:szCs w:val="24"/>
          <w:lang w:val="pl-PL"/>
        </w:rPr>
        <w:t>Zarządu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nr 4/2009 z dnia </w:t>
      </w:r>
      <w:r>
        <w:rPr>
          <w:rFonts w:ascii="Times New Roman" w:hAnsi="Times New Roman"/>
          <w:bCs/>
          <w:sz w:val="24"/>
          <w:szCs w:val="24"/>
          <w:lang w:val="pl-PL"/>
        </w:rPr>
        <w:t>13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stycznia 2009 r. uznaje się odwołania, które:</w:t>
      </w:r>
    </w:p>
    <w:p w:rsidR="008D117F" w:rsidRPr="00A35317" w:rsidRDefault="008D117F" w:rsidP="008D117F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wpłyną do biura stowarzyszenia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(dokładny adres biura)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 ciągu 5 dni od dnia otrzymania niniejszego powiadomienia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– decyduje data wpłynięcia,</w:t>
      </w:r>
    </w:p>
    <w:p w:rsidR="008D117F" w:rsidRPr="00A35317" w:rsidRDefault="008D117F" w:rsidP="008D117F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złożone będzie na formularzu dostępnym na stronie internetowej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 xml:space="preserve">(dokładny adres strony Internetowej) 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lub w biurze stowarzyszenia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(dokładny adres biura)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>,</w:t>
      </w:r>
    </w:p>
    <w:p w:rsidR="008D117F" w:rsidRPr="00A35317" w:rsidRDefault="008D117F" w:rsidP="008D117F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>zostaną wypełnione komputerowo, bądź na maszynie do pisania,</w:t>
      </w:r>
    </w:p>
    <w:p w:rsidR="008D117F" w:rsidRPr="00A35317" w:rsidRDefault="008D117F" w:rsidP="008D117F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>zawierać będzie: pisemne uzasadnienie odwołania oraz nr wniosku nadany na etapie rejestracji w ramach Procedury wyboru,</w:t>
      </w:r>
    </w:p>
    <w:p w:rsidR="008D117F" w:rsidRPr="00A35317" w:rsidRDefault="008D117F" w:rsidP="008D117F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zostało </w:t>
      </w:r>
      <w:r w:rsidRPr="00147C58">
        <w:rPr>
          <w:rFonts w:ascii="Times New Roman" w:hAnsi="Times New Roman"/>
          <w:bCs/>
          <w:sz w:val="24"/>
          <w:szCs w:val="24"/>
          <w:lang w:val="pl-PL"/>
        </w:rPr>
        <w:t>czytelnie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>podpisane przez osoby uprawnione do składania wniosku o dofinansowanie operacji w ramach LSR bądź przez osobę posiadającą pełnomocnictwo podpisane przez osoby uprawnione do reprezentowania wnioskodawcę.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>Odwołania, które nie spełnią wymagań zostaną odrzucone z powodów formalnych.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Po rozpatrzeniu odwołań pełna dokumentacja konkursowa, wraz Pana/Pani wnioskiem zostanie przekazana do </w:t>
      </w:r>
      <w:r w:rsidRPr="00A35317">
        <w:rPr>
          <w:rFonts w:ascii="Times New Roman" w:hAnsi="Times New Roman"/>
          <w:bCs/>
          <w:i/>
          <w:sz w:val="24"/>
          <w:szCs w:val="24"/>
          <w:lang w:val="pl-PL"/>
        </w:rPr>
        <w:t>(pełna nazwa instytucji wdrażającej)</w:t>
      </w:r>
      <w:r w:rsidRPr="00A35317">
        <w:rPr>
          <w:rFonts w:ascii="Times New Roman" w:hAnsi="Times New Roman"/>
          <w:bCs/>
          <w:sz w:val="24"/>
          <w:szCs w:val="24"/>
          <w:lang w:val="pl-PL"/>
        </w:rPr>
        <w:t xml:space="preserve"> w celu dalszego rozpatrzenia Pani/Pana wniosku. Zgodnie z Procedurą wyboru operacji, zostanie Pani/Pan poinformowany pisemnie, czy ostatecznie Rada wybrała Pani/Pana wniosek do sfinansowania.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Cs/>
          <w:sz w:val="24"/>
          <w:szCs w:val="24"/>
          <w:lang w:val="pl-PL"/>
        </w:rPr>
        <w:t>Z poważaniem</w:t>
      </w:r>
    </w:p>
    <w:p w:rsidR="008D117F" w:rsidRPr="00A35317" w:rsidRDefault="008D117F" w:rsidP="008D117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18"/>
          <w:szCs w:val="24"/>
          <w:lang w:val="pl-PL"/>
        </w:rPr>
      </w:pPr>
      <w:r w:rsidRPr="00A35317">
        <w:rPr>
          <w:rFonts w:ascii="Times New Roman" w:hAnsi="Times New Roman"/>
          <w:bCs/>
          <w:sz w:val="18"/>
          <w:szCs w:val="24"/>
          <w:lang w:val="pl-PL"/>
        </w:rPr>
        <w:t>Niepotrzebne wykreślić.</w:t>
      </w:r>
    </w:p>
    <w:p w:rsidR="008D117F" w:rsidRPr="00A35317" w:rsidRDefault="008D117F" w:rsidP="008D117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18"/>
          <w:szCs w:val="24"/>
          <w:lang w:val="pl-PL"/>
        </w:rPr>
      </w:pPr>
      <w:r w:rsidRPr="00A35317">
        <w:rPr>
          <w:rFonts w:ascii="Times New Roman" w:hAnsi="Times New Roman"/>
          <w:bCs/>
          <w:sz w:val="18"/>
          <w:szCs w:val="24"/>
          <w:lang w:val="pl-PL"/>
        </w:rPr>
        <w:t>W przypadku operacji uznanych za zgodne z LSR należy wstawić liczbę przyznanych punktów.</w:t>
      </w:r>
    </w:p>
    <w:p w:rsidR="008D117F" w:rsidRDefault="008D117F" w:rsidP="008D117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18"/>
          <w:szCs w:val="24"/>
          <w:lang w:val="pl-PL"/>
        </w:rPr>
      </w:pPr>
      <w:r w:rsidRPr="00A35317">
        <w:rPr>
          <w:rFonts w:ascii="Times New Roman" w:hAnsi="Times New Roman"/>
          <w:bCs/>
          <w:sz w:val="18"/>
          <w:szCs w:val="24"/>
          <w:lang w:val="pl-PL"/>
        </w:rPr>
        <w:t>Zdanie stosowane tylko w przypadku informowania Wnioskodawcy o niezgodności jego wniosku z LSR.</w:t>
      </w:r>
    </w:p>
    <w:p w:rsidR="0060783E" w:rsidRDefault="00202FDC" w:rsidP="0060783E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16"/>
          <w:szCs w:val="16"/>
          <w:lang w:val="pl-PL"/>
        </w:rPr>
      </w:pPr>
      <w:r>
        <w:rPr>
          <w:rFonts w:ascii="Times New Roman" w:hAnsi="Times New Roman"/>
          <w:bCs/>
          <w:sz w:val="16"/>
          <w:szCs w:val="16"/>
          <w:lang w:val="pl-PL"/>
        </w:rPr>
        <w:t>4</w:t>
      </w:r>
      <w:r w:rsidR="0064378A">
        <w:rPr>
          <w:rFonts w:ascii="Times New Roman" w:hAnsi="Times New Roman"/>
          <w:bCs/>
          <w:sz w:val="16"/>
          <w:szCs w:val="16"/>
          <w:lang w:val="pl-PL"/>
        </w:rPr>
        <w:t xml:space="preserve">.       </w:t>
      </w:r>
      <w:r w:rsidR="0060783E">
        <w:rPr>
          <w:rFonts w:ascii="Times New Roman" w:hAnsi="Times New Roman"/>
          <w:bCs/>
          <w:sz w:val="16"/>
          <w:szCs w:val="16"/>
          <w:lang w:val="pl-PL"/>
        </w:rPr>
        <w:t>Zdanie stosowane w przypadku operacji zgodnych z LSR</w:t>
      </w:r>
    </w:p>
    <w:p w:rsidR="0060783E" w:rsidRPr="0060783E" w:rsidRDefault="00202FDC" w:rsidP="00202FDC">
      <w:pPr>
        <w:pStyle w:val="Akapitzlist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sz w:val="16"/>
          <w:szCs w:val="16"/>
          <w:lang w:val="pl-PL"/>
        </w:rPr>
        <w:sectPr w:rsidR="0060783E" w:rsidRPr="0060783E" w:rsidSect="00CB128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16"/>
          <w:szCs w:val="16"/>
          <w:lang w:val="pl-PL"/>
        </w:rPr>
        <w:t>5</w:t>
      </w:r>
      <w:r w:rsidR="0060783E">
        <w:rPr>
          <w:rFonts w:ascii="Times New Roman" w:hAnsi="Times New Roman"/>
          <w:bCs/>
          <w:sz w:val="16"/>
          <w:szCs w:val="16"/>
          <w:lang w:val="pl-PL"/>
        </w:rPr>
        <w:t>.       Zdanie stosowane w przypadku operacji zgodnych z LSR i spełniających minimalne kryteria</w:t>
      </w:r>
      <w:r>
        <w:rPr>
          <w:rFonts w:ascii="Times New Roman" w:hAnsi="Times New Roman"/>
          <w:bCs/>
          <w:sz w:val="16"/>
          <w:szCs w:val="16"/>
          <w:lang w:val="pl-PL"/>
        </w:rPr>
        <w:t xml:space="preserve">. </w:t>
      </w:r>
      <w:r w:rsidRPr="00202FDC">
        <w:rPr>
          <w:rFonts w:ascii="Times New Roman" w:hAnsi="Times New Roman"/>
          <w:bCs/>
          <w:sz w:val="16"/>
          <w:szCs w:val="16"/>
          <w:highlight w:val="yellow"/>
          <w:lang w:val="pl-PL"/>
        </w:rPr>
        <w:t>Zdanie stosowanie w przypadku ostatniego naboru w danym działaniu</w:t>
      </w:r>
    </w:p>
    <w:p w:rsidR="008D117F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023D00" w:rsidRDefault="00023D00" w:rsidP="00023D00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Załącznik nr 3 do Uchwały Zarządu</w:t>
      </w:r>
    </w:p>
    <w:p w:rsidR="00023D00" w:rsidRPr="00CF2D5B" w:rsidRDefault="00023D00" w:rsidP="00023D00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Nr 2/2009 z dn. 13.01.2009 r.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284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Rady </w:t>
      </w:r>
    </w:p>
    <w:p w:rsidR="008D117F" w:rsidRPr="00147C58" w:rsidRDefault="008D117F" w:rsidP="008D117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 w:rsidRPr="00147C58"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>w sprawie wyboru operacji do dofinansowania w ramach LSR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Na podstawie § 16 ust. 5 Statutu Lokalnej Grupy Działania „Nad Czarną i Pilicą” uchwala się co następuje: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§ 1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Mając na uwadze wyniki oceny zgodności operacji z Lokalną Strategią Rozwoju i oceny operacji na podstawie lokalnych kryteriów wyboru operacji operację pod tytułem………., zarejestrowaną pod nr……….., o numerze NIP wnioskodawcy………. i numerze identyfikacyjnym……….., planowaną do realizacji w……….</w:t>
      </w:r>
      <w:r w:rsidRPr="00147C58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Pr="00147C58">
        <w:rPr>
          <w:rFonts w:ascii="Times New Roman" w:hAnsi="Times New Roman"/>
          <w:bCs/>
          <w:sz w:val="24"/>
          <w:szCs w:val="24"/>
          <w:lang w:val="pl-PL"/>
        </w:rPr>
        <w:t>, wybiera się do dofinansowania w ramach LSR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Uchwała wchodzi w życie z chwilą podjęcia.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Wykonanie Uchwały powierza się Przewodniczącemu Rady.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147C58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E34AE">
        <w:rPr>
          <w:rFonts w:ascii="Times New Roman" w:hAnsi="Times New Roman"/>
          <w:bCs/>
          <w:sz w:val="20"/>
          <w:szCs w:val="20"/>
          <w:lang w:val="pl-PL"/>
        </w:rPr>
        <w:t xml:space="preserve">1 </w:t>
      </w:r>
      <w:r>
        <w:rPr>
          <w:rFonts w:ascii="Times New Roman" w:hAnsi="Times New Roman"/>
          <w:bCs/>
          <w:sz w:val="20"/>
          <w:szCs w:val="20"/>
          <w:lang w:val="pl-PL"/>
        </w:rPr>
        <w:t>Wstawić jeżeli wnioskodawca zawarł wymienione dane we wniosku o przyznanie pomocy</w:t>
      </w:r>
    </w:p>
    <w:p w:rsidR="008D117F" w:rsidRPr="005E34AE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  <w:sectPr w:rsidR="008D117F" w:rsidRPr="005E34AE" w:rsidSect="00CB128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7D5AA4" w:rsidRDefault="007D5AA4" w:rsidP="00B47FE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B47FE7" w:rsidRDefault="00B47FE7" w:rsidP="00B47FE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Załącznik nr </w:t>
      </w:r>
      <w:r w:rsidR="00125F32">
        <w:rPr>
          <w:rFonts w:ascii="Times New Roman" w:hAnsi="Times New Roman"/>
          <w:i/>
          <w:sz w:val="24"/>
          <w:szCs w:val="24"/>
          <w:lang w:val="pl-PL"/>
        </w:rPr>
        <w:t>4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do Uchwały Zarządu</w:t>
      </w:r>
    </w:p>
    <w:p w:rsidR="00B47FE7" w:rsidRPr="00CF2D5B" w:rsidRDefault="00B47FE7" w:rsidP="00B47FE7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Nr 2/2009 z dn. 13.01.2009 r.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284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Rady </w:t>
      </w:r>
    </w:p>
    <w:p w:rsidR="008D117F" w:rsidRPr="00147C58" w:rsidRDefault="008D117F" w:rsidP="008D117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 w:rsidRPr="00147C58"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/>
          <w:bCs/>
          <w:sz w:val="24"/>
          <w:szCs w:val="24"/>
          <w:lang w:val="pl-PL"/>
        </w:rPr>
        <w:t>w sprawie niedokonania wyboru operacji do dofinansowania w ramach LSR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Na podstawie § 16 ust. 5 Statutu Lokalnej Grupy Działania „Nad Czarną i Pilicą” uchwala się co następuje: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§ 1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Mając na uwadze wyniki oceny zgodności operacji z Lokalną Strategią Rozwoju i oceny operacji na podstawie lokalnych kryteriów wyboru operacji operację pod tytułem………., zarejestrowaną pod nr……….., o numerze NIP wnioskodawcy………. i numerze identyfikacyjnym……….., planowaną do realizacji w……….</w:t>
      </w:r>
      <w:r w:rsidRPr="00147C58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Pr="00147C58">
        <w:rPr>
          <w:rFonts w:ascii="Times New Roman" w:hAnsi="Times New Roman"/>
          <w:bCs/>
          <w:sz w:val="24"/>
          <w:szCs w:val="24"/>
          <w:lang w:val="pl-PL"/>
        </w:rPr>
        <w:t>, nie wybiera się do dofinansowania w ramach LSR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Uchwała wchodzi w życie z chwilą podjęcia.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sz w:val="24"/>
          <w:szCs w:val="24"/>
          <w:lang w:val="pl-PL"/>
        </w:rPr>
        <w:t>Wykonanie Uchwały powierza się Przewodniczącemu Rady.</w:t>
      </w: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147C58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147C58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147C58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E34AE">
        <w:rPr>
          <w:rFonts w:ascii="Times New Roman" w:hAnsi="Times New Roman"/>
          <w:bCs/>
          <w:sz w:val="20"/>
          <w:szCs w:val="20"/>
          <w:lang w:val="pl-PL"/>
        </w:rPr>
        <w:t xml:space="preserve">1 </w:t>
      </w:r>
      <w:r>
        <w:rPr>
          <w:rFonts w:ascii="Times New Roman" w:hAnsi="Times New Roman"/>
          <w:bCs/>
          <w:sz w:val="20"/>
          <w:szCs w:val="20"/>
          <w:lang w:val="pl-PL"/>
        </w:rPr>
        <w:t>Wstawić jeżeli wnioskodawca zawarł wymienione dane we wniosku o przyznanie pomocy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  <w:sectPr w:rsidR="008D117F" w:rsidSect="00CB128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D117F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8D117F" w:rsidRDefault="008D117F" w:rsidP="008D117F">
      <w:pPr>
        <w:pStyle w:val="Nagwek"/>
        <w:tabs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7D5AA4" w:rsidRDefault="007D5AA4" w:rsidP="007D5AA4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Załącznik nr 7 do Uchwały Zarządu</w:t>
      </w:r>
    </w:p>
    <w:p w:rsidR="007D5AA4" w:rsidRPr="00CF2D5B" w:rsidRDefault="007D5AA4" w:rsidP="007D5AA4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Nr 2/2009 z dn. 13.01.2009 r.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8F7DD0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284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8F7DD0"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Rady </w:t>
      </w:r>
    </w:p>
    <w:p w:rsidR="008D117F" w:rsidRDefault="008D117F" w:rsidP="008D117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(kolejny nr uchwały w roku kalendarzowym)/rok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………………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w sprawie zatwierdzenia </w:t>
      </w:r>
      <w:r w:rsidRPr="00894239">
        <w:rPr>
          <w:rFonts w:ascii="Times New Roman" w:hAnsi="Times New Roman"/>
          <w:b/>
          <w:bCs/>
          <w:sz w:val="24"/>
          <w:szCs w:val="24"/>
          <w:lang w:val="pl-PL"/>
        </w:rPr>
        <w:t>list wybranych i niewybranych operacji.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 podstawie § 16 ust. 5 Statutu </w:t>
      </w:r>
      <w:r w:rsidRPr="00195871">
        <w:rPr>
          <w:rFonts w:ascii="Times New Roman" w:hAnsi="Times New Roman"/>
          <w:bCs/>
          <w:sz w:val="24"/>
          <w:szCs w:val="24"/>
          <w:lang w:val="pl-PL"/>
        </w:rPr>
        <w:t>Lokalnej Grupy Działania „Nad Czarną i Pilicą”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uchwala się co następuje: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1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Mając na uwadze wyniki oceny zgodności operacji z Lokalną Strategią Rozwoju i oceny operacji na podstawie lokalnych kryteriów wyboru operacji zatwierdza się:</w:t>
      </w:r>
    </w:p>
    <w:p w:rsidR="008D117F" w:rsidRDefault="008D117F" w:rsidP="008D11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listę wybranych operacji stanowiącą Załącznik nr 1 do niniejszej uchwały,</w:t>
      </w:r>
    </w:p>
    <w:p w:rsidR="008D117F" w:rsidRDefault="008D117F" w:rsidP="008D11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listę niewybranych operacji stanowiącą Załącznik nr 2 do niniejszej uchwały.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Uchwała wchodzi w życie z chwilą podjęcia.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Wykonanie Uchwały powierza się Przewodniczącemu Rady.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>i</w:t>
      </w: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m</w:t>
      </w:r>
      <w:r>
        <w:rPr>
          <w:rFonts w:ascii="Times New Roman" w:hAnsi="Times New Roman"/>
          <w:bCs/>
          <w:i/>
          <w:sz w:val="16"/>
          <w:szCs w:val="16"/>
          <w:lang w:val="pl-PL"/>
        </w:rPr>
        <w:t>ię i nazwisko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  <w:sectPr w:rsidR="008D117F" w:rsidSect="00CB128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64C05" w:rsidRDefault="00864C05" w:rsidP="00864C05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Załącznik nr 5 do Uchwały Zarządu</w:t>
      </w:r>
    </w:p>
    <w:p w:rsidR="00864C05" w:rsidRPr="00CF2D5B" w:rsidRDefault="00864C05" w:rsidP="00864C05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Nr 2/2009 z dn. 13.01.2009 r.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D76789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050EA0">
        <w:rPr>
          <w:rFonts w:ascii="Times New Roman" w:hAnsi="Times New Roman"/>
          <w:bCs/>
          <w:i/>
          <w:sz w:val="24"/>
          <w:szCs w:val="24"/>
          <w:lang w:val="pl-PL"/>
        </w:rPr>
        <w:t>Załącznik n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r 1</w:t>
      </w:r>
    </w:p>
    <w:p w:rsidR="008D117F" w:rsidRPr="00050EA0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do Uchwały nr ….z dn. …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8D117F" w:rsidRDefault="008D117F" w:rsidP="008D117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(nazwa działania),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które na Posiedzeniu Rady odbytym w dniach </w:t>
      </w:r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(</w:t>
      </w:r>
      <w:proofErr w:type="spellStart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dd.mm.rr</w:t>
      </w:r>
      <w:proofErr w:type="spellEnd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 – </w:t>
      </w:r>
      <w:proofErr w:type="spellStart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dd.mm.rr</w:t>
      </w:r>
      <w:proofErr w:type="spellEnd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)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>zostały wybrane do sfinansowania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C10738" w:rsidRPr="00561217" w:rsidTr="00B52CE6">
        <w:trPr>
          <w:jc w:val="center"/>
        </w:trPr>
        <w:tc>
          <w:tcPr>
            <w:tcW w:w="511" w:type="dxa"/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039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Kwota dofinansowania</w:t>
            </w:r>
          </w:p>
        </w:tc>
      </w:tr>
      <w:tr w:rsidR="00C10738" w:rsidRPr="009748EC" w:rsidTr="00B52CE6">
        <w:trPr>
          <w:jc w:val="center"/>
        </w:trPr>
        <w:tc>
          <w:tcPr>
            <w:tcW w:w="14026" w:type="dxa"/>
            <w:gridSpan w:val="7"/>
          </w:tcPr>
          <w:p w:rsidR="00C10738" w:rsidRPr="00AB512F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i mieszczą się w limicie środków do którego dokonuje się wyboru</w:t>
            </w:r>
          </w:p>
        </w:tc>
        <w:tc>
          <w:tcPr>
            <w:tcW w:w="1039" w:type="dxa"/>
          </w:tcPr>
          <w:p w:rsidR="00C10738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C10738" w:rsidRPr="009748EC" w:rsidTr="00B52CE6">
        <w:trPr>
          <w:jc w:val="center"/>
        </w:trPr>
        <w:tc>
          <w:tcPr>
            <w:tcW w:w="511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C10738" w:rsidRPr="009748EC" w:rsidTr="00B52CE6">
        <w:trPr>
          <w:jc w:val="center"/>
        </w:trPr>
        <w:tc>
          <w:tcPr>
            <w:tcW w:w="14026" w:type="dxa"/>
            <w:gridSpan w:val="7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lecz nie mieszczą się w limicie środków do którego dokonuje się wyboru</w:t>
            </w:r>
            <w:r w:rsidR="00C70D6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*</w:t>
            </w:r>
          </w:p>
        </w:tc>
        <w:tc>
          <w:tcPr>
            <w:tcW w:w="1039" w:type="dxa"/>
          </w:tcPr>
          <w:p w:rsidR="00C10738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C10738" w:rsidRPr="009748EC" w:rsidTr="00B52CE6">
        <w:trPr>
          <w:jc w:val="center"/>
        </w:trPr>
        <w:tc>
          <w:tcPr>
            <w:tcW w:w="511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C10738" w:rsidRPr="00561217" w:rsidRDefault="00C10738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>i</w:t>
      </w: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m</w:t>
      </w:r>
      <w:r>
        <w:rPr>
          <w:rFonts w:ascii="Times New Roman" w:hAnsi="Times New Roman"/>
          <w:bCs/>
          <w:i/>
          <w:sz w:val="16"/>
          <w:szCs w:val="16"/>
          <w:lang w:val="pl-PL"/>
        </w:rPr>
        <w:t>ię i nazwisko</w:t>
      </w:r>
    </w:p>
    <w:p w:rsidR="008D117F" w:rsidRPr="00050EA0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oraz podpis</w:t>
      </w:r>
      <w:r>
        <w:rPr>
          <w:rFonts w:ascii="Times New Roman" w:hAnsi="Times New Roman"/>
          <w:bCs/>
          <w:i/>
          <w:sz w:val="16"/>
          <w:szCs w:val="16"/>
          <w:lang w:val="pl-PL"/>
        </w:rPr>
        <w:t xml:space="preserve"> </w:t>
      </w:r>
      <w:r w:rsidRPr="00395125">
        <w:rPr>
          <w:rFonts w:ascii="Times New Roman" w:hAnsi="Times New Roman"/>
          <w:bCs/>
          <w:i/>
          <w:sz w:val="16"/>
          <w:szCs w:val="16"/>
          <w:lang w:val="pl-PL"/>
        </w:rPr>
        <w:t>Przewodniczącego Rady</w:t>
      </w:r>
    </w:p>
    <w:p w:rsidR="00C70D6F" w:rsidRDefault="00C70D6F" w:rsidP="00C70D6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</w:p>
    <w:p w:rsidR="008D117F" w:rsidRPr="00C70D6F" w:rsidRDefault="00C70D6F" w:rsidP="00C70D6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  <w:r w:rsidRPr="00C70D6F">
        <w:rPr>
          <w:rFonts w:ascii="Times New Roman" w:hAnsi="Times New Roman"/>
          <w:bCs/>
          <w:sz w:val="20"/>
          <w:szCs w:val="20"/>
          <w:highlight w:val="yellow"/>
          <w:lang w:val="pl-PL"/>
        </w:rPr>
        <w:t>*dane podawane w przypadku ostatniego naboru w ramach danego działania (w przypadku gdy wybór jest dokonywany do wysokości 120% limitu podanego w ogłoszeniu o konkursie)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  <w:sectPr w:rsidR="008D117F" w:rsidSect="005B6804">
          <w:headerReference w:type="default" r:id="rId15"/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:rsidR="008D117F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9498"/>
        <w:rPr>
          <w:rFonts w:ascii="Times New Roman" w:hAnsi="Times New Roman"/>
          <w:i/>
          <w:sz w:val="24"/>
          <w:szCs w:val="24"/>
          <w:lang w:val="pl-PL"/>
        </w:rPr>
      </w:pPr>
    </w:p>
    <w:p w:rsidR="00864C05" w:rsidRDefault="00864C05" w:rsidP="00864C05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Załącznik nr 6 do Uchwały Zarządu</w:t>
      </w:r>
    </w:p>
    <w:p w:rsidR="00864C05" w:rsidRPr="00CF2D5B" w:rsidRDefault="00864C05" w:rsidP="00864C05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Nr 2/2009 z dn. 13.01.2009 r.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D76789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050EA0">
        <w:rPr>
          <w:rFonts w:ascii="Times New Roman" w:hAnsi="Times New Roman"/>
          <w:bCs/>
          <w:i/>
          <w:sz w:val="24"/>
          <w:szCs w:val="24"/>
          <w:lang w:val="pl-PL"/>
        </w:rPr>
        <w:t>Załącznik n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r 1</w:t>
      </w:r>
    </w:p>
    <w:p w:rsidR="008D117F" w:rsidRPr="00050EA0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do Uchwały nr ….z dn. …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8D117F" w:rsidRDefault="008D117F" w:rsidP="008D117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(nazwa działania),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które na Posiedzeniu Rady odbytym w dniach </w:t>
      </w:r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(</w:t>
      </w:r>
      <w:proofErr w:type="spellStart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dd.mm.rr</w:t>
      </w:r>
      <w:proofErr w:type="spellEnd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 – </w:t>
      </w:r>
      <w:proofErr w:type="spellStart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dd.mm.rr</w:t>
      </w:r>
      <w:proofErr w:type="spellEnd"/>
      <w:r w:rsidRPr="00A35317">
        <w:rPr>
          <w:rFonts w:ascii="Times New Roman" w:hAnsi="Times New Roman"/>
          <w:b/>
          <w:bCs/>
          <w:i/>
          <w:sz w:val="24"/>
          <w:szCs w:val="24"/>
          <w:lang w:val="pl-PL"/>
        </w:rPr>
        <w:t>)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 xml:space="preserve">zostały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nie</w:t>
      </w:r>
      <w:r w:rsidRPr="00A35317">
        <w:rPr>
          <w:rFonts w:ascii="Times New Roman" w:hAnsi="Times New Roman"/>
          <w:b/>
          <w:bCs/>
          <w:sz w:val="24"/>
          <w:szCs w:val="24"/>
          <w:lang w:val="pl-PL"/>
        </w:rPr>
        <w:t>wybrane do sfinansowania</w:t>
      </w:r>
    </w:p>
    <w:p w:rsidR="008D117F" w:rsidRPr="00A35317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</w:tblGrid>
      <w:tr w:rsidR="008D117F" w:rsidRPr="00561217" w:rsidTr="005E29DB">
        <w:trPr>
          <w:jc w:val="center"/>
        </w:trPr>
        <w:tc>
          <w:tcPr>
            <w:tcW w:w="511" w:type="dxa"/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8D117F" w:rsidRPr="00561217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Powód</w:t>
            </w:r>
          </w:p>
        </w:tc>
      </w:tr>
      <w:tr w:rsidR="006E2F0C" w:rsidRPr="009748EC" w:rsidTr="00062881">
        <w:trPr>
          <w:jc w:val="center"/>
        </w:trPr>
        <w:tc>
          <w:tcPr>
            <w:tcW w:w="14026" w:type="dxa"/>
            <w:gridSpan w:val="7"/>
          </w:tcPr>
          <w:p w:rsidR="006E2F0C" w:rsidRPr="006D244E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E2F0C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  <w:t>Lista projektów zgodnych z LSR, spełniających minimalne kryteria niezbędnych do wyboru operacji przez LGD, ale nie mieszczących się w limicie*</w:t>
            </w:r>
          </w:p>
        </w:tc>
      </w:tr>
      <w:tr w:rsidR="006E2F0C" w:rsidRPr="009748EC" w:rsidTr="006E2F0C">
        <w:trPr>
          <w:jc w:val="center"/>
        </w:trPr>
        <w:tc>
          <w:tcPr>
            <w:tcW w:w="511" w:type="dxa"/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6E2F0C" w:rsidRPr="00561217" w:rsidRDefault="006E2F0C" w:rsidP="006E2F0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D244E" w:rsidRPr="009748EC" w:rsidTr="00062881">
        <w:trPr>
          <w:jc w:val="center"/>
        </w:trPr>
        <w:tc>
          <w:tcPr>
            <w:tcW w:w="14026" w:type="dxa"/>
            <w:gridSpan w:val="7"/>
          </w:tcPr>
          <w:p w:rsidR="006D244E" w:rsidRPr="006D244E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D24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6E2F0C" w:rsidRPr="006E2F0C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  <w:t>zgodnych z LSR, ale</w:t>
            </w:r>
            <w:r w:rsidR="006E2F0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nie spełniających minimalnych kryteriów </w:t>
            </w:r>
            <w:r w:rsidR="008767E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niezbędnych do wyboru operacji przez LGD</w:t>
            </w:r>
            <w:r w:rsidRPr="006D24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6D244E" w:rsidRPr="009748EC" w:rsidTr="005E29DB">
        <w:trPr>
          <w:jc w:val="center"/>
        </w:trPr>
        <w:tc>
          <w:tcPr>
            <w:tcW w:w="511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D244E" w:rsidRPr="009748EC" w:rsidTr="00062881">
        <w:trPr>
          <w:jc w:val="center"/>
        </w:trPr>
        <w:tc>
          <w:tcPr>
            <w:tcW w:w="14026" w:type="dxa"/>
            <w:gridSpan w:val="7"/>
          </w:tcPr>
          <w:p w:rsidR="006D244E" w:rsidRPr="00561217" w:rsidRDefault="008767E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D24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niezgodnych z LSR</w:t>
            </w:r>
          </w:p>
        </w:tc>
      </w:tr>
      <w:tr w:rsidR="006D244E" w:rsidRPr="009748EC" w:rsidTr="005E29DB">
        <w:trPr>
          <w:jc w:val="center"/>
        </w:trPr>
        <w:tc>
          <w:tcPr>
            <w:tcW w:w="511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D244E" w:rsidRPr="009748EC" w:rsidTr="00062881">
        <w:trPr>
          <w:jc w:val="center"/>
        </w:trPr>
        <w:tc>
          <w:tcPr>
            <w:tcW w:w="14026" w:type="dxa"/>
            <w:gridSpan w:val="7"/>
          </w:tcPr>
          <w:p w:rsidR="006D244E" w:rsidRPr="00561217" w:rsidRDefault="008767EE" w:rsidP="008767E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D24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nie podlegających ocenie</w:t>
            </w:r>
            <w:r w:rsidR="006E2F0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6E2F0C" w:rsidRPr="006E2F0C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  <w:t>(projekty złożone w niewłaściwym miejscu i terminie)</w:t>
            </w:r>
          </w:p>
        </w:tc>
      </w:tr>
      <w:tr w:rsidR="006D244E" w:rsidRPr="009748EC" w:rsidTr="005E29DB">
        <w:trPr>
          <w:jc w:val="center"/>
        </w:trPr>
        <w:tc>
          <w:tcPr>
            <w:tcW w:w="511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6D244E" w:rsidRPr="00561217" w:rsidRDefault="006D244E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6E2F0C" w:rsidRDefault="006E2F0C" w:rsidP="006E2F0C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  <w:r w:rsidRPr="006E2F0C">
        <w:rPr>
          <w:rFonts w:ascii="Times New Roman" w:hAnsi="Times New Roman"/>
          <w:bCs/>
          <w:sz w:val="20"/>
          <w:szCs w:val="20"/>
          <w:highlight w:val="yellow"/>
          <w:lang w:val="pl-PL"/>
        </w:rPr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  <w:sectPr w:rsidR="008D117F" w:rsidSect="005B6804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:rsidR="008D117F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864C05" w:rsidRDefault="00864C05" w:rsidP="00864C05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  <w:t xml:space="preserve">Załącznik nr </w:t>
      </w:r>
      <w:r w:rsidR="00DD5F9E">
        <w:rPr>
          <w:rFonts w:ascii="Times New Roman" w:hAnsi="Times New Roman"/>
          <w:i/>
          <w:sz w:val="24"/>
          <w:szCs w:val="24"/>
          <w:lang w:val="pl-PL"/>
        </w:rPr>
        <w:t>8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do Uchwały Zarządu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</w:p>
    <w:p w:rsidR="00864C05" w:rsidRPr="00CF2D5B" w:rsidRDefault="00864C05" w:rsidP="00864C05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  <w:t>Nr 2/2009 z dn. 13.01.2009 r.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/>
          <w:bCs/>
          <w:sz w:val="24"/>
          <w:szCs w:val="24"/>
          <w:lang w:val="pl-PL"/>
        </w:rPr>
        <w:t>Pismo o wybraniu lub niewybraniu operacji do finansowania.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Znak sprawy: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Miejscowość, data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/>
          <w:bCs/>
          <w:sz w:val="24"/>
          <w:szCs w:val="24"/>
          <w:lang w:val="pl-PL"/>
        </w:rPr>
        <w:t>Wnioskodawca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 xml:space="preserve">Pragnę poinformować, że Pani/Pana wniosek w ramach oceny przeprowadzonej na Posiedzeniu Rady odbytym w dniach 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(</w:t>
      </w:r>
      <w:proofErr w:type="spellStart"/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dd.mm.rrrr</w:t>
      </w:r>
      <w:proofErr w:type="spellEnd"/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)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(</w:t>
      </w:r>
      <w:proofErr w:type="spellStart"/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dd.mm.rrrr</w:t>
      </w:r>
      <w:proofErr w:type="spellEnd"/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 xml:space="preserve">) 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otrzymał …</w:t>
      </w:r>
      <w:r w:rsidRPr="00892B35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1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 xml:space="preserve"> punktów.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Pani/Pana wniosek mieści się</w:t>
      </w:r>
      <w:r w:rsidR="006D3003">
        <w:rPr>
          <w:rFonts w:ascii="Times New Roman" w:hAnsi="Times New Roman"/>
          <w:bCs/>
          <w:sz w:val="24"/>
          <w:szCs w:val="24"/>
          <w:lang w:val="pl-PL"/>
        </w:rPr>
        <w:t>/nie mieści się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 xml:space="preserve"> w ramach limitu środków przeznaczonych na konkurs 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(numer konkursu)</w:t>
      </w:r>
      <w:r w:rsidR="00641E92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2</w:t>
      </w:r>
      <w:r w:rsidRPr="008D0F2D">
        <w:rPr>
          <w:rFonts w:ascii="Times New Roman" w:hAnsi="Times New Roman"/>
          <w:bCs/>
          <w:sz w:val="24"/>
          <w:szCs w:val="24"/>
          <w:lang w:val="pl-PL"/>
        </w:rPr>
        <w:t xml:space="preserve"> i 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został wybrany do finansowa</w:t>
      </w:r>
      <w:r>
        <w:rPr>
          <w:rFonts w:ascii="Times New Roman" w:hAnsi="Times New Roman"/>
          <w:bCs/>
          <w:sz w:val="24"/>
          <w:szCs w:val="24"/>
          <w:lang w:val="pl-PL"/>
        </w:rPr>
        <w:t>nia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Pani/Pana wniosek nie został wybrany do realizacji gdyż</w:t>
      </w:r>
      <w:r w:rsidRPr="00892B35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3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 xml:space="preserve"> …………………………………..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Jednocześnie pragnę poinformować, że ma Pani/Pan możliwość złożenia swojego wniosku w ramach konkursów ogłaszanych przez (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nazwa instytucji wdrażającej)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. Szczegółowe informacje o prowadzonych naborach przez (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skrót nazwy instytucji wdrażającej)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 xml:space="preserve"> znajdzie Pani/Pan na stronie Internetowej (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 xml:space="preserve">dokładny adres strony Internetowej z informacjami o prowadzonych naborach) 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lub w siedzibie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 xml:space="preserve">, 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która mieści się w (</w:t>
      </w:r>
      <w:r w:rsidRPr="00892B35">
        <w:rPr>
          <w:rFonts w:ascii="Times New Roman" w:hAnsi="Times New Roman"/>
          <w:bCs/>
          <w:i/>
          <w:sz w:val="24"/>
          <w:szCs w:val="24"/>
          <w:lang w:val="pl-PL"/>
        </w:rPr>
        <w:t>adres biura)</w:t>
      </w:r>
      <w:r w:rsidRPr="00892B35"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892B35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4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92B35">
        <w:rPr>
          <w:rFonts w:ascii="Times New Roman" w:hAnsi="Times New Roman"/>
          <w:bCs/>
          <w:sz w:val="24"/>
          <w:szCs w:val="24"/>
          <w:lang w:val="pl-PL"/>
        </w:rPr>
        <w:t>Z poważaniem</w:t>
      </w: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C37F4">
        <w:rPr>
          <w:rFonts w:ascii="Times New Roman" w:hAnsi="Times New Roman"/>
          <w:bCs/>
          <w:sz w:val="20"/>
          <w:szCs w:val="20"/>
          <w:lang w:val="pl-PL"/>
        </w:rPr>
        <w:t>Wstaw liczbę przyznanych punktów</w:t>
      </w:r>
      <w:r>
        <w:rPr>
          <w:rFonts w:ascii="Times New Roman" w:hAnsi="Times New Roman"/>
          <w:bCs/>
          <w:sz w:val="20"/>
          <w:szCs w:val="20"/>
          <w:lang w:val="pl-PL"/>
        </w:rPr>
        <w:t>.</w:t>
      </w:r>
    </w:p>
    <w:p w:rsidR="00641E92" w:rsidRDefault="00641E92" w:rsidP="008D117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641E92">
        <w:rPr>
          <w:rFonts w:ascii="Times New Roman" w:hAnsi="Times New Roman"/>
          <w:bCs/>
          <w:sz w:val="20"/>
          <w:szCs w:val="20"/>
          <w:highlight w:val="yellow"/>
          <w:lang w:val="pl-PL"/>
        </w:rPr>
        <w:t>Informacja o tym, czy wniosek mieści się w limicie dostępnych środków podawana jest w przypadku ostatniego naboru wniosków w ramach danego działania.</w:t>
      </w:r>
    </w:p>
    <w:p w:rsidR="008D117F" w:rsidRPr="00892B35" w:rsidRDefault="008D117F" w:rsidP="008D117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892B35">
        <w:rPr>
          <w:rFonts w:ascii="Times New Roman" w:hAnsi="Times New Roman"/>
          <w:bCs/>
          <w:sz w:val="20"/>
          <w:szCs w:val="20"/>
          <w:lang w:val="pl-PL"/>
        </w:rPr>
        <w:t>Uzupełnij uzasadnienie zgodnie z oceną Rady.</w:t>
      </w:r>
    </w:p>
    <w:p w:rsidR="008D117F" w:rsidRPr="00892B35" w:rsidRDefault="008D117F" w:rsidP="008D117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892B35">
        <w:rPr>
          <w:rFonts w:ascii="Times New Roman" w:hAnsi="Times New Roman"/>
          <w:bCs/>
          <w:sz w:val="20"/>
          <w:szCs w:val="20"/>
          <w:lang w:val="pl-PL"/>
        </w:rPr>
        <w:t>Akapit stosowany tylko i wyłącznie w przypadku projektów składanych w ramach następujących działań: Różnicowanie w kierunku działalności n</w:t>
      </w:r>
      <w:r>
        <w:rPr>
          <w:rFonts w:ascii="Times New Roman" w:hAnsi="Times New Roman"/>
          <w:bCs/>
          <w:sz w:val="20"/>
          <w:szCs w:val="20"/>
          <w:lang w:val="pl-PL"/>
        </w:rPr>
        <w:t>ie</w:t>
      </w:r>
      <w:r w:rsidRPr="00892B35">
        <w:rPr>
          <w:rFonts w:ascii="Times New Roman" w:hAnsi="Times New Roman"/>
          <w:bCs/>
          <w:sz w:val="20"/>
          <w:szCs w:val="20"/>
          <w:lang w:val="pl-PL"/>
        </w:rPr>
        <w:t xml:space="preserve">rolniczej, Tworzenie i rozwój </w:t>
      </w:r>
      <w:proofErr w:type="spellStart"/>
      <w:r w:rsidRPr="00892B35">
        <w:rPr>
          <w:rFonts w:ascii="Times New Roman" w:hAnsi="Times New Roman"/>
          <w:bCs/>
          <w:sz w:val="20"/>
          <w:szCs w:val="20"/>
          <w:lang w:val="pl-PL"/>
        </w:rPr>
        <w:t>mikroprzedsiębiorstw</w:t>
      </w:r>
      <w:proofErr w:type="spellEnd"/>
      <w:r w:rsidRPr="00892B35">
        <w:rPr>
          <w:rFonts w:ascii="Times New Roman" w:hAnsi="Times New Roman"/>
          <w:bCs/>
          <w:sz w:val="20"/>
          <w:szCs w:val="20"/>
          <w:lang w:val="pl-PL"/>
        </w:rPr>
        <w:t xml:space="preserve"> oraz Odnowa i rozwój wsi.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</w:p>
    <w:p w:rsidR="008D117F" w:rsidRPr="00892B35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  <w:sectPr w:rsidR="008D117F" w:rsidRPr="00892B35" w:rsidSect="00CB1289">
          <w:headerReference w:type="default" r:id="rId16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51028" w:rsidRDefault="00F51028" w:rsidP="00F51028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Załącznik nr </w:t>
      </w:r>
      <w:r w:rsidR="00FC5FDA">
        <w:rPr>
          <w:rFonts w:ascii="Times New Roman" w:hAnsi="Times New Roman"/>
          <w:i/>
          <w:sz w:val="24"/>
          <w:szCs w:val="24"/>
          <w:lang w:val="pl-PL"/>
        </w:rPr>
        <w:t>9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do Uchwały Zarządu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</w:p>
    <w:p w:rsidR="00F51028" w:rsidRPr="00CF2D5B" w:rsidRDefault="00F51028" w:rsidP="00F51028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Nr 2/2009 z dn. 13.01.2009 r.</w:t>
      </w:r>
    </w:p>
    <w:p w:rsidR="008D117F" w:rsidRPr="00CF56C9" w:rsidRDefault="008D117F" w:rsidP="008D117F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WZÓR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PROTOKÓŁ PRZEKAZANIA DOKUMENTACJI KONKURSOWEJ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8D117F" w:rsidRPr="00C0295B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Potwierdzam odbiór w dniu </w:t>
      </w:r>
      <w:r w:rsidRPr="00C0295B">
        <w:rPr>
          <w:rFonts w:ascii="Times New Roman" w:hAnsi="Times New Roman"/>
          <w:bCs/>
          <w:i/>
          <w:sz w:val="24"/>
          <w:szCs w:val="24"/>
          <w:lang w:val="pl-PL"/>
        </w:rPr>
        <w:t>(data odbioru)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dokumentacji konkursowej dotyczącej konkursu nr 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(nr konkursu)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dotyczącej działania 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(nazwa działania)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PROW 2007-2013.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Wykaz przekazywanej dokumentacji</w:t>
      </w: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31"/>
        <w:gridCol w:w="2303"/>
        <w:gridCol w:w="2303"/>
      </w:tblGrid>
      <w:tr w:rsidR="008D117F" w:rsidRPr="00320412" w:rsidTr="005E29DB">
        <w:tc>
          <w:tcPr>
            <w:tcW w:w="675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20412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3931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20412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Nazwa dokumentu</w:t>
            </w:r>
          </w:p>
        </w:tc>
        <w:tc>
          <w:tcPr>
            <w:tcW w:w="2303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20412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stron</w:t>
            </w:r>
          </w:p>
        </w:tc>
        <w:tc>
          <w:tcPr>
            <w:tcW w:w="2303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20412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Uwagi</w:t>
            </w:r>
          </w:p>
        </w:tc>
      </w:tr>
      <w:tr w:rsidR="008D117F" w:rsidRPr="00320412" w:rsidTr="005E29DB">
        <w:tc>
          <w:tcPr>
            <w:tcW w:w="675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31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303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303" w:type="dxa"/>
          </w:tcPr>
          <w:p w:rsidR="008D117F" w:rsidRPr="00320412" w:rsidRDefault="008D117F" w:rsidP="005E29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D117F" w:rsidRDefault="008D117F" w:rsidP="008D117F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…………………………….</w:t>
      </w: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  <w:t>…………………………….</w:t>
      </w:r>
    </w:p>
    <w:p w:rsidR="00360BEF" w:rsidRDefault="008D117F" w:rsidP="003C7BC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Odbierający</w:t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ab/>
        <w:t>Przekazujący</w:t>
      </w:r>
    </w:p>
    <w:p w:rsidR="00380F54" w:rsidRDefault="00380F54" w:rsidP="003C7BC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</w:p>
    <w:p w:rsidR="00380F54" w:rsidRDefault="00380F54" w:rsidP="003C7BC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70DE8" w:rsidRDefault="00070DE8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80F54" w:rsidRPr="00094927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S</w:t>
      </w:r>
      <w:r w:rsidRPr="00094927">
        <w:rPr>
          <w:rFonts w:ascii="Times New Roman" w:hAnsi="Times New Roman"/>
          <w:b/>
          <w:bCs/>
          <w:sz w:val="24"/>
          <w:szCs w:val="24"/>
          <w:lang w:val="pl-PL"/>
        </w:rPr>
        <w:t>chemat graficzny procedury wyboru operacji przez LGD</w:t>
      </w:r>
    </w:p>
    <w:p w:rsidR="00380F54" w:rsidRDefault="00AF7351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F7351">
        <w:rPr>
          <w:rFonts w:ascii="Times New Roman" w:hAnsi="Times New Roman"/>
          <w:bCs/>
          <w:noProof/>
          <w:sz w:val="24"/>
          <w:szCs w:val="24"/>
          <w:lang w:val="pl-PL" w:eastAsia="pl-PL" w:bidi="ar-SA"/>
        </w:rPr>
        <w:pict>
          <v:group id="_x0000_s1339" style="position:absolute;left:0;text-align:left;margin-left:5.3pt;margin-top:13.25pt;width:421.5pt;height:668.9pt;z-index:251657728" coordorigin="1523,2510" coordsize="8430,13378">
            <v:group id="_x0000_s1340" style="position:absolute;left:1523;top:2510;width:8430;height:13378" coordorigin="1523,2510" coordsize="8430,1337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41" type="#_x0000_t32" style="position:absolute;left:6028;top:2924;width:0;height:296" o:connectortype="straight" strokecolor="#00b050">
                <v:stroke endarrow="block"/>
              </v:shape>
              <v:shape id="_x0000_s1342" type="#_x0000_t32" style="position:absolute;left:3466;top:4683;width:0;height:224" o:connectortype="straight" strokecolor="#00b050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343" type="#_x0000_t4" style="position:absolute;left:5142;top:2510;width:1770;height:480" strokecolor="#00b05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4" type="#_x0000_t202" style="position:absolute;left:5142;top:2635;width:1770;height:224" filled="f" stroked="f">
                <v:textbox style="mso-next-textbox:#_x0000_s1344" inset=".5mm,.3mm,.5mm,.3mm">
                  <w:txbxContent>
                    <w:p w:rsidR="006E2F0C" w:rsidRDefault="006E2F0C" w:rsidP="00380F5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START</w:t>
                      </w:r>
                    </w:p>
                  </w:txbxContent>
                </v:textbox>
              </v:shape>
              <v:shape id="_x0000_s1345" type="#_x0000_t32" style="position:absolute;left:6028;top:3679;width:0;height:313" o:connectortype="straight" strokecolor="#00b050">
                <v:stroke endarrow="block"/>
              </v:shape>
              <v:shape id="_x0000_s1346" type="#_x0000_t202" style="position:absolute;left:4421;top:3222;width:3222;height:462" strokecolor="#00b050">
                <v:textbox style="mso-next-textbox:#_x0000_s1346" inset=".5mm,.3mm,.5mm,.3mm">
                  <w:txbxContent>
                    <w:p w:rsidR="006E2F0C" w:rsidRPr="00544420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Podjęcie Uchwały Zarządu o wszczęciu naboru</w:t>
                      </w:r>
                    </w:p>
                  </w:txbxContent>
                </v:textbox>
              </v:shape>
              <v:shape id="_x0000_s1347" type="#_x0000_t32" style="position:absolute;left:3466;top:4007;width:5609;height:0;flip:x" o:connectortype="straight" strokecolor="#00b050"/>
              <v:shape id="_x0000_s1348" type="#_x0000_t202" style="position:absolute;left:3571;top:5184;width:1890;height:474" strokecolor="#00b050">
                <v:textbox style="mso-next-textbox:#_x0000_s1348" inset=".5mm,.3mm,.5mm,.3mm">
                  <w:txbxContent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580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Konsultacje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13580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dla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13580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projektodawców</w:t>
                      </w:r>
                    </w:p>
                  </w:txbxContent>
                </v:textbox>
              </v:shape>
              <v:shape id="_x0000_s1349" type="#_x0000_t32" style="position:absolute;left:9070;top:4007;width:6;height:2452" o:connectortype="straight" strokecolor="#00b050">
                <v:stroke endarrow="block"/>
              </v:shape>
              <v:shape id="_x0000_s1350" type="#_x0000_t202" style="position:absolute;left:1523;top:5185;width:1890;height:473" strokecolor="#00b050">
                <v:textbox style="mso-next-textbox:#_x0000_s1350" inset=".5mm,.3mm,.5mm,.3mm">
                  <w:txbxContent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580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Spotkania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13580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informacyjno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13580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szkoleniowe</w:t>
                      </w:r>
                    </w:p>
                  </w:txbxContent>
                </v:textbox>
              </v:shape>
              <v:shape id="_x0000_s1351" type="#_x0000_t32" style="position:absolute;left:6720;top:4920;width:1;height:487" o:connectortype="straight" strokecolor="#00b050">
                <v:stroke endarrow="block"/>
              </v:shape>
              <v:shape id="_x0000_s1352" type="#_x0000_t202" style="position:absolute;left:5669;top:5407;width:2092;height:251" strokecolor="#00b050">
                <v:textbox style="mso-next-textbox:#_x0000_s1352" inset=".5mm,.3mm,.5mm,.3mm">
                  <w:txbxContent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47C50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Publikacja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047C50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ogłoszenia</w:t>
                      </w:r>
                    </w:p>
                  </w:txbxContent>
                </v:textbox>
              </v:shape>
              <v:shape id="_x0000_s1353" type="#_x0000_t202" style="position:absolute;left:5676;top:6304;width:2092;height:230" strokecolor="#00b050">
                <v:textbox style="mso-next-textbox:#_x0000_s1353" inset=".5mm,.3mm,.5mm,.3mm">
                  <w:txbxContent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959BD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Nabór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959BD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wniosków</w:t>
                      </w:r>
                    </w:p>
                  </w:txbxContent>
                </v:textbox>
              </v:shape>
              <v:shape id="_x0000_s1354" type="#_x0000_t202" style="position:absolute;left:8063;top:6459;width:1890;height:480" strokecolor="#00b050">
                <v:textbox style="mso-next-textbox:#_x0000_s1354" inset=".5mm,.3mm,.5mm,.3mm">
                  <w:txbxContent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B7541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Zwołanie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 xml:space="preserve"> Posiedzenia</w:t>
                      </w:r>
                    </w:p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Rady</w:t>
                      </w:r>
                      <w:proofErr w:type="spellEnd"/>
                    </w:p>
                  </w:txbxContent>
                </v:textbox>
              </v:shape>
              <v:shape id="_x0000_s1355" type="#_x0000_t32" style="position:absolute;left:9070;top:6937;width:0;height:2073" o:connectortype="straight" strokecolor="#00b050"/>
              <v:shape id="_x0000_s1356" type="#_x0000_t202" style="position:absolute;left:5342;top:9225;width:2753;height:665" fillcolor="#00b050" strokecolor="#92d050">
                <v:textbox style="mso-next-textbox:#_x0000_s1356" inset=".5mm,.3mm,.5mm,.3mm">
                  <w:txbxContent>
                    <w:p w:rsidR="006E2F0C" w:rsidRPr="001A5FE3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18"/>
                          <w:lang w:val="pl-PL"/>
                        </w:rPr>
                      </w:pPr>
                      <w:r w:rsidRPr="001A5FE3"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18"/>
                          <w:lang w:val="pl-PL"/>
                        </w:rPr>
                        <w:t>Procedura oceny zgodności operacji z LSR i oceny operacji wg lokalnych kryteriów wyboru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  <v:shape id="_x0000_s1357" type="#_x0000_t202" style="position:absolute;left:3138;top:10448;width:1890;height:473" strokecolor="#00b050">
                <v:textbox style="mso-next-textbox:#_x0000_s1357" inset=".5mm,.3mm,.5mm,.3mm">
                  <w:txbxContent>
                    <w:p w:rsidR="006E2F0C" w:rsidRPr="001A5FE3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 w:rsidRPr="001A5FE3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 xml:space="preserve">Publikacja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list operacji ocenionych</w:t>
                      </w:r>
                    </w:p>
                  </w:txbxContent>
                </v:textbox>
              </v:shape>
              <v:shape id="_x0000_s1358" type="#_x0000_t202" style="position:absolute;left:7625;top:10448;width:1992;height:686" strokecolor="#00b050">
                <v:textbox style="mso-next-textbox:#_x0000_s1358" inset=".5mm,.3mm,.5mm,.3mm">
                  <w:txbxContent>
                    <w:p w:rsidR="006E2F0C" w:rsidRPr="001A5FE3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 w:rsidRPr="001A5FE3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Powiadomienie wnioskodawców o decyzji Rady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  <v:shape id="_x0000_s1359" type="#_x0000_t32" style="position:absolute;left:6711;top:9890;width:5;height:244" o:connectortype="straight" strokecolor="#00b050"/>
              <v:shape id="_x0000_s1360" type="#_x0000_t32" style="position:absolute;left:4082;top:10137;width:4539;height:2;flip:x" o:connectortype="straight" strokecolor="#00b050"/>
              <v:shape id="_x0000_s1361" type="#_x0000_t32" style="position:absolute;left:4082;top:10144;width:0;height:296" o:connectortype="straight" strokecolor="#00b050">
                <v:stroke endarrow="block"/>
              </v:shape>
              <v:shape id="_x0000_s1362" type="#_x0000_t32" style="position:absolute;left:8621;top:10144;width:0;height:296" o:connectortype="straight" strokecolor="#00b050">
                <v:stroke endarrow="block"/>
              </v:shape>
              <v:shape id="_x0000_s1363" type="#_x0000_t4" style="position:absolute;left:5377;top:11782;width:1770;height:480" strokecolor="#00b050"/>
              <v:shape id="_x0000_s1364" type="#_x0000_t202" style="position:absolute;left:5369;top:11898;width:1770;height:218" filled="f" stroked="f">
                <v:textbox style="mso-next-textbox:#_x0000_s1364" inset=".5mm,.3mm,.5mm,.3mm">
                  <w:txbxContent>
                    <w:p w:rsidR="006E2F0C" w:rsidRDefault="006E2F0C" w:rsidP="00380F5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AKCEPTACJA</w:t>
                      </w:r>
                    </w:p>
                  </w:txbxContent>
                </v:textbox>
              </v:shape>
              <v:shape id="_x0000_s1365" type="#_x0000_t32" style="position:absolute;left:4082;top:10921;width:1;height:515" o:connectortype="straight" strokecolor="#00b050"/>
              <v:shape id="_x0000_s1366" type="#_x0000_t32" style="position:absolute;left:8621;top:11138;width:0;height:296" o:connectortype="straight" strokecolor="#00b050"/>
              <v:shape id="_x0000_s1367" type="#_x0000_t32" style="position:absolute;left:4082;top:11440;width:4539;height:2;flip:x" o:connectortype="straight" strokecolor="#00b050"/>
              <v:shape id="_x0000_s1368" type="#_x0000_t32" style="position:absolute;left:6255;top:11448;width:0;height:333" o:connectortype="straight" strokecolor="#00b050">
                <v:stroke endarrow="block"/>
              </v:shape>
              <v:shape id="_x0000_s1369" type="#_x0000_t32" style="position:absolute;left:3985;top:12018;width:1384;height:0;flip:x" o:connectortype="straight" strokecolor="#00b050">
                <v:stroke endarrow="block"/>
              </v:shape>
              <v:shape id="_x0000_s1370" type="#_x0000_t32" style="position:absolute;left:2925;top:12354;width:1;height:611;flip:y" o:connectortype="straight" strokecolor="#00b050"/>
              <v:shape id="_x0000_s1371" type="#_x0000_t202" style="position:absolute;left:1900;top:11660;width:2085;height:694" fillcolor="#00b050" strokecolor="#92d050">
                <v:textbox style="mso-next-textbox:#_x0000_s1371" inset=".5mm,.3mm,.5mm,.3mm">
                  <w:txbxContent>
                    <w:p w:rsidR="006E2F0C" w:rsidRPr="009E2808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18"/>
                          <w:lang w:val="pl-PL"/>
                        </w:rPr>
                      </w:pPr>
                      <w:r w:rsidRPr="009E2808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18"/>
                          <w:szCs w:val="18"/>
                          <w:lang w:val="pl-PL"/>
                        </w:rPr>
                        <w:t>Procedura odwołania od rozstrzygnięć</w:t>
                      </w:r>
                      <w:r w:rsidRPr="009E2808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9E2808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18"/>
                          <w:szCs w:val="18"/>
                          <w:lang w:val="pl-PL"/>
                        </w:rPr>
                        <w:t>organu</w:t>
                      </w:r>
                      <w:r w:rsidRPr="009E2808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9E2808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18"/>
                          <w:szCs w:val="18"/>
                          <w:lang w:val="pl-PL"/>
                        </w:rPr>
                        <w:t>decyzyjnego</w:t>
                      </w:r>
                    </w:p>
                  </w:txbxContent>
                </v:textbox>
              </v:shape>
              <v:shape id="_x0000_s1372" type="#_x0000_t32" style="position:absolute;left:2925;top:12965;width:2308;height:1;flip:x" o:connectortype="straight" strokecolor="#00b050">
                <v:stroke startarrow="block"/>
              </v:shape>
              <v:shape id="_x0000_s1373" type="#_x0000_t202" style="position:absolute;left:4613;top:11784;width:495;height:202" filled="f" stroked="f">
                <v:textbox style="mso-next-textbox:#_x0000_s1373" inset=".5mm,.3mm,.5mm,.3mm">
                  <w:txbxContent>
                    <w:p w:rsidR="006E2F0C" w:rsidRDefault="006E2F0C" w:rsidP="00380F5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NIE</w:t>
                      </w:r>
                    </w:p>
                  </w:txbxContent>
                </v:textbox>
              </v:shape>
              <v:shape id="_x0000_s1374" type="#_x0000_t32" style="position:absolute;left:6263;top:12278;width:0;height:429" o:connectortype="straight" strokecolor="#00b050">
                <v:stroke endarrow="block"/>
              </v:shape>
              <v:shape id="_x0000_s1375" type="#_x0000_t202" style="position:absolute;left:6289;top:12238;width:495;height:202" filled="f" stroked="f">
                <v:textbox style="mso-next-textbox:#_x0000_s1375" inset=".5mm,.3mm,.5mm,.3mm">
                  <w:txbxContent>
                    <w:p w:rsidR="006E2F0C" w:rsidRDefault="006E2F0C" w:rsidP="00380F5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TAK</w:t>
                      </w:r>
                    </w:p>
                  </w:txbxContent>
                </v:textbox>
              </v:shape>
              <v:shape id="_x0000_s1376" type="#_x0000_t202" style="position:absolute;left:5672;top:7183;width:2089;height:253" strokecolor="#00b050">
                <v:textbox style="mso-next-textbox:#_x0000_s1376" inset=".5mm,.3mm,.5mm,.3mm">
                  <w:txbxContent>
                    <w:p w:rsidR="006E2F0C" w:rsidRPr="00150635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Rejestracja wniosków</w:t>
                      </w:r>
                    </w:p>
                  </w:txbxContent>
                </v:textbox>
              </v:shape>
              <v:shape id="_x0000_s1377" type="#_x0000_t202" style="position:absolute;left:5669;top:8078;width:2092;height:497" strokecolor="#00b050">
                <v:textbox style="mso-next-textbox:#_x0000_s1377" inset=".5mm,.3mm,.5mm,.3mm">
                  <w:txbxContent>
                    <w:p w:rsidR="006E2F0C" w:rsidRPr="00150635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Powiadomienie o przyjęciu wniosku do rozpatrzenia</w:t>
                      </w:r>
                    </w:p>
                  </w:txbxContent>
                </v:textbox>
              </v:shape>
              <v:shape id="_x0000_s1378" type="#_x0000_t32" style="position:absolute;left:3466;top:4007;width:0;height:397" o:connectortype="straight" strokecolor="#00b050">
                <v:stroke endarrow="block"/>
              </v:shape>
              <v:shape id="_x0000_s1379" type="#_x0000_t202" style="position:absolute;left:1843;top:4404;width:3222;height:283" strokecolor="#00b050">
                <v:textbox style="mso-next-textbox:#_x0000_s1379" inset=".5mm,.3mm,.5mm,.3mm">
                  <w:txbxContent>
                    <w:p w:rsidR="006E2F0C" w:rsidRPr="00135801" w:rsidRDefault="006E2F0C" w:rsidP="00380F5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Wsparcie doradcze dla wnioskodawców</w:t>
                      </w:r>
                    </w:p>
                  </w:txbxContent>
                </v:textbox>
              </v:shape>
              <v:shape id="_x0000_s1380" type="#_x0000_t32" style="position:absolute;left:2482;top:4920;width:2027;height:0;flip:x" o:connectortype="straight" strokecolor="#00b050"/>
              <v:shape id="_x0000_s1381" type="#_x0000_t32" style="position:absolute;left:2473;top:4912;width:1;height:272" o:connectortype="straight" strokecolor="#00b050">
                <v:stroke endarrow="block"/>
              </v:shape>
              <v:shape id="_x0000_s1382" type="#_x0000_t32" style="position:absolute;left:4517;top:4913;width:1;height:272" o:connectortype="straight" strokecolor="#00b050">
                <v:stroke endarrow="block"/>
              </v:shape>
              <v:shape id="_x0000_s1383" type="#_x0000_t32" style="position:absolute;left:6720;top:9011;width:2350;height:0;flip:x" o:connectortype="straight" strokecolor="#00b050"/>
              <v:shape id="_x0000_s1384" type="#_x0000_t202" style="position:absolute;left:5195;top:15409;width:2058;height:479" strokecolor="#00b050">
                <v:textbox style="mso-next-textbox:#_x0000_s1384" inset=".5mm,.3mm,.5mm,.3mm">
                  <w:txbxContent>
                    <w:p w:rsidR="006E2F0C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C3273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Przekazanie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wdrażając</w:t>
                      </w:r>
                      <w:r w:rsidRPr="005C3273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ej dokumentacji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C3273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konkursowej</w:t>
                      </w:r>
                    </w:p>
                  </w:txbxContent>
                </v:textbox>
              </v:shape>
              <v:shape id="_x0000_s1385" type="#_x0000_t202" style="position:absolute;left:5233;top:12707;width:2058;height:506" strokecolor="#00b050">
                <v:textbox style="mso-next-textbox:#_x0000_s1385" inset=".5mm,.3mm,.5mm,.3mm">
                  <w:txbxContent>
                    <w:p w:rsidR="006E2F0C" w:rsidRPr="001A5FE3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Stworzenie listy projektów wybranych i niewybranych</w:t>
                      </w:r>
                    </w:p>
                  </w:txbxContent>
                </v:textbox>
              </v:shape>
              <v:shape id="_x0000_s1386" type="#_x0000_t202" style="position:absolute;left:2684;top:14056;width:1890;height:686" strokecolor="#00b050">
                <v:textbox style="mso-next-textbox:#_x0000_s1386" inset=".5mm,.3mm,.5mm,.3mm">
                  <w:txbxContent>
                    <w:p w:rsidR="006E2F0C" w:rsidRPr="001A5FE3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 w:rsidRPr="001A5FE3"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Publikacja list operacji wybranych i nie wybranych</w:t>
                      </w:r>
                    </w:p>
                  </w:txbxContent>
                </v:textbox>
              </v:shape>
              <v:shape id="_x0000_s1387" type="#_x0000_t202" style="position:absolute;left:7171;top:14056;width:2219;height:686" strokecolor="#00b050">
                <v:textbox style="mso-next-textbox:#_x0000_s1387" inset=".5mm,.3mm,.5mm,.3mm">
                  <w:txbxContent>
                    <w:p w:rsidR="006E2F0C" w:rsidRPr="00544420" w:rsidRDefault="006E2F0C" w:rsidP="00380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pl-PL"/>
                        </w:rPr>
                        <w:t>Powiadomienie wnioskodawców o wyborze lub niewyborcze operacji</w:t>
                      </w:r>
                    </w:p>
                  </w:txbxContent>
                </v:textbox>
              </v:shape>
              <v:shape id="_x0000_s1388" type="#_x0000_t32" style="position:absolute;left:6255;top:13213;width:7;height:529" o:connectortype="straight" strokecolor="#00b050"/>
              <v:shape id="_x0000_s1389" type="#_x0000_t32" style="position:absolute;left:3628;top:13747;width:4643;height:5;flip:x y" o:connectortype="straight" strokecolor="#00b050"/>
              <v:shape id="_x0000_s1390" type="#_x0000_t32" style="position:absolute;left:3628;top:13752;width:0;height:296" o:connectortype="straight" strokecolor="#00b050">
                <v:stroke endarrow="block"/>
              </v:shape>
              <v:shape id="_x0000_s1391" type="#_x0000_t32" style="position:absolute;left:8271;top:13752;width:0;height:296" o:connectortype="straight" strokecolor="#00b050">
                <v:stroke endarrow="block"/>
              </v:shape>
              <v:shape id="_x0000_s1392" type="#_x0000_t32" style="position:absolute;left:3628;top:14768;width:0;height:296" o:connectortype="straight" strokecolor="#00b050"/>
              <v:shape id="_x0000_s1393" type="#_x0000_t32" style="position:absolute;left:8271;top:14742;width:0;height:322" o:connectortype="straight" strokecolor="#00b050"/>
              <v:shape id="_x0000_s1394" type="#_x0000_t32" style="position:absolute;left:3628;top:15070;width:4643;height:0;flip:x" o:connectortype="straight" strokecolor="#00b050"/>
              <v:shape id="_x0000_s1395" type="#_x0000_t32" style="position:absolute;left:6225;top:15064;width:1;height:333" o:connectortype="straight" strokecolor="#00b050">
                <v:stroke endarrow="block"/>
              </v:shape>
              <v:shape id="_x0000_s1396" type="#_x0000_t32" style="position:absolute;left:6720;top:5660;width:0;height:635" o:connectortype="straight" strokecolor="#00b050">
                <v:stroke endarrow="block"/>
              </v:shape>
              <v:shape id="_x0000_s1397" type="#_x0000_t32" style="position:absolute;left:6720;top:6543;width:0;height:635" o:connectortype="straight" strokecolor="#00b050">
                <v:stroke endarrow="block"/>
              </v:shape>
              <v:shape id="_x0000_s1398" type="#_x0000_t32" style="position:absolute;left:6720;top:7443;width:0;height:635" o:connectortype="straight" strokecolor="#00b050">
                <v:stroke endarrow="block"/>
              </v:shape>
              <v:shape id="_x0000_s1399" type="#_x0000_t32" style="position:absolute;left:6720;top:8574;width:0;height:635" o:connectortype="straight" strokecolor="#00b050">
                <v:stroke endarrow="block"/>
              </v:shape>
            </v:group>
            <v:shape id="_x0000_s1400" type="#_x0000_t202" style="position:absolute;left:5669;top:4402;width:2092;height:505" strokecolor="#00b050">
              <v:textbox style="mso-next-textbox:#_x0000_s1400" inset=".5mm,.3mm,.5mm,.3mm">
                <w:txbxContent>
                  <w:p w:rsidR="006E2F0C" w:rsidRPr="002B5E46" w:rsidRDefault="006E2F0C" w:rsidP="00380F5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pl-PL"/>
                      </w:rPr>
                      <w:t>Wystąpienie do SW o publikację ogłoszenia</w:t>
                    </w:r>
                  </w:p>
                </w:txbxContent>
              </v:textbox>
            </v:shape>
            <v:shape id="_x0000_s1401" type="#_x0000_t32" style="position:absolute;left:6711;top:4007;width:9;height:395;flip:x" o:connectortype="straight" strokecolor="#00b050">
              <v:stroke endarrow="block"/>
            </v:shape>
          </v:group>
        </w:pict>
      </w:r>
    </w:p>
    <w:p w:rsidR="00380F54" w:rsidRPr="00195EE0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80F54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80F54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80F54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  <w:sectPr w:rsidR="00380F54" w:rsidSect="00CB1289">
          <w:pgSz w:w="11906" w:h="16838"/>
          <w:pgMar w:top="1417" w:right="1417" w:bottom="1417" w:left="1417" w:header="426" w:footer="447" w:gutter="0"/>
          <w:cols w:space="708"/>
          <w:docGrid w:linePitch="360"/>
        </w:sectPr>
      </w:pPr>
    </w:p>
    <w:p w:rsidR="00380F54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380F54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31F3B">
        <w:rPr>
          <w:rFonts w:ascii="Times New Roman" w:hAnsi="Times New Roman"/>
          <w:b/>
          <w:bCs/>
          <w:sz w:val="24"/>
          <w:szCs w:val="24"/>
          <w:lang w:val="pl-PL"/>
        </w:rPr>
        <w:t xml:space="preserve">Tabelaryczne przedstawienie procedury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wyboru operacji przez</w:t>
      </w:r>
      <w:r w:rsidRPr="00F31F3B">
        <w:rPr>
          <w:rFonts w:ascii="Times New Roman" w:hAnsi="Times New Roman"/>
          <w:b/>
          <w:bCs/>
          <w:sz w:val="24"/>
          <w:szCs w:val="24"/>
          <w:lang w:val="pl-PL"/>
        </w:rPr>
        <w:t> L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GD</w:t>
      </w:r>
    </w:p>
    <w:p w:rsidR="00380F54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2"/>
        <w:gridCol w:w="2322"/>
        <w:gridCol w:w="2322"/>
        <w:gridCol w:w="2322"/>
      </w:tblGrid>
      <w:tr w:rsidR="00380F54" w:rsidRPr="00195EE0" w:rsidTr="00B52CE6">
        <w:tc>
          <w:tcPr>
            <w:tcW w:w="2322" w:type="dxa"/>
            <w:shd w:val="clear" w:color="auto" w:fill="00B050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Czynność</w:t>
            </w:r>
          </w:p>
        </w:tc>
        <w:tc>
          <w:tcPr>
            <w:tcW w:w="2322" w:type="dxa"/>
            <w:shd w:val="clear" w:color="auto" w:fill="00B050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Osoba odpowiedzialna</w:t>
            </w:r>
          </w:p>
        </w:tc>
        <w:tc>
          <w:tcPr>
            <w:tcW w:w="2322" w:type="dxa"/>
            <w:shd w:val="clear" w:color="auto" w:fill="00B050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Używane dokument</w:t>
            </w:r>
          </w:p>
        </w:tc>
        <w:tc>
          <w:tcPr>
            <w:tcW w:w="2322" w:type="dxa"/>
            <w:shd w:val="clear" w:color="auto" w:fill="00B050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pl-PL"/>
              </w:rPr>
              <w:t>Adresat/II strona czynności</w:t>
            </w:r>
          </w:p>
        </w:tc>
      </w:tr>
      <w:tr w:rsidR="00380F54" w:rsidRPr="00195EE0" w:rsidTr="00B52CE6">
        <w:trPr>
          <w:trHeight w:val="84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Pr="00B91BBB" w:rsidRDefault="00380F54" w:rsidP="00B5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91BBB">
              <w:rPr>
                <w:rFonts w:ascii="Times New Roman" w:hAnsi="Times New Roman"/>
                <w:sz w:val="24"/>
                <w:szCs w:val="24"/>
                <w:lang w:val="pl-PL"/>
              </w:rPr>
              <w:t>Podjęcie Uchwały Zarządu o wszczęciu naboru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Uchwała Zarządu i inne dokumenty zgodne z Regulaminem pracy Zarządu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Osoby wskazane uchwałą</w:t>
            </w:r>
          </w:p>
        </w:tc>
      </w:tr>
      <w:tr w:rsidR="00380F54" w:rsidRPr="00195EE0" w:rsidTr="00B52CE6">
        <w:trPr>
          <w:trHeight w:val="84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Pr="00B91BBB" w:rsidRDefault="00380F54" w:rsidP="00B5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91BBB">
              <w:rPr>
                <w:rFonts w:ascii="Times New Roman" w:hAnsi="Times New Roman"/>
                <w:sz w:val="24"/>
                <w:szCs w:val="24"/>
                <w:lang w:val="pl-PL"/>
              </w:rPr>
              <w:t>Wystąpienie do SW o publikację ogłoszenia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Osoba wskazana uchwałą Zarządu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Wniosek o ogłoszenie konkursu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54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Samorząd województwa</w:t>
            </w:r>
          </w:p>
        </w:tc>
      </w:tr>
      <w:tr w:rsidR="00380F54" w:rsidRPr="00195EE0" w:rsidTr="00B52CE6">
        <w:trPr>
          <w:trHeight w:val="570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Wystąpienie z wnioskiem</w:t>
            </w: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 zwołanie posiedzenia Rady w ramach </w:t>
            </w: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procedury wyboru operacji.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Wniosek o zwołanie Rady w ramach </w:t>
            </w: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procedury wyboru operacji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Przewodniczący Rady </w:t>
            </w:r>
          </w:p>
        </w:tc>
      </w:tr>
      <w:tr w:rsidR="00380F54" w:rsidRPr="009748EC" w:rsidTr="00B52CE6">
        <w:trPr>
          <w:trHeight w:val="885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Zwołanie Rady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Przewodniczący Rady 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Zawiadomienie o Radzie 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80F54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Zarząd, </w:t>
            </w:r>
          </w:p>
          <w:p w:rsidR="00380F54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Członkowie Rady,</w:t>
            </w:r>
          </w:p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</w:tr>
      <w:tr w:rsidR="00380F54" w:rsidRPr="00195EE0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Prowadzenie wsparcia dla potencjalnych projektodawców:</w:t>
            </w:r>
          </w:p>
          <w:p w:rsidR="00380F54" w:rsidRPr="00195EE0" w:rsidRDefault="00380F54" w:rsidP="00B52CE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spotkania informacyjny,</w:t>
            </w:r>
          </w:p>
          <w:p w:rsidR="00380F54" w:rsidRPr="00195EE0" w:rsidRDefault="00380F54" w:rsidP="00B52CE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szkolenia,</w:t>
            </w:r>
          </w:p>
          <w:p w:rsidR="00380F54" w:rsidRPr="00195EE0" w:rsidRDefault="00380F54" w:rsidP="00B52CE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doradztwo.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Doradca lokalny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Materiały szkoleniowe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Potencjalni projektodawcy</w:t>
            </w:r>
          </w:p>
        </w:tc>
      </w:tr>
      <w:tr w:rsidR="00380F54" w:rsidRPr="00195EE0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Publikacja ogłoszenia.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Instytucja wdrażająca,</w:t>
            </w: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Ogłoszenie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380F54" w:rsidRPr="00195EE0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Nabór wniosków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380F54" w:rsidRPr="00195EE0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jestracja składanych wniosków o </w:t>
            </w: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przyznanie pomocy.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Zastępca Kierownika Biura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380F54" w:rsidRPr="00195EE0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Powiadomienie o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 </w:t>
            </w: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przyjęciu wniosku do rozpatrzenia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Potwierdzenie o przyjęciu wniosku do rozpatrzenia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Wnioskodawca</w:t>
            </w:r>
          </w:p>
        </w:tc>
      </w:tr>
    </w:tbl>
    <w:p w:rsidR="00380F54" w:rsidRDefault="00380F54" w:rsidP="00380F5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2"/>
        <w:gridCol w:w="2322"/>
        <w:gridCol w:w="2322"/>
        <w:gridCol w:w="2322"/>
      </w:tblGrid>
      <w:tr w:rsidR="00380F54" w:rsidRPr="009748EC" w:rsidTr="00B52CE6"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lastRenderedPageBreak/>
              <w:t xml:space="preserve">Procedura oceny zgodności operacji z LSR i oceny operacji </w:t>
            </w:r>
            <w:proofErr w:type="spellStart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wg</w:t>
            </w:r>
            <w:proofErr w:type="spellEnd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. lokalnych kryteriów wyboru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 xml:space="preserve">Zgodnie z procedurą oceny zgodności z LSR i oceny operacji </w:t>
            </w:r>
            <w:proofErr w:type="spellStart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wg</w:t>
            </w:r>
            <w:proofErr w:type="spellEnd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. lokalnych kryteriów wyboru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 xml:space="preserve">Zgodnie z procedurą oceny zgodności z LSR i oceny operacji </w:t>
            </w:r>
            <w:proofErr w:type="spellStart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wg</w:t>
            </w:r>
            <w:proofErr w:type="spellEnd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. lokalnych kryteriów wyboru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 xml:space="preserve">Zgodnie z procedurą oceny zgodności z LSR i oceny operacji </w:t>
            </w:r>
            <w:proofErr w:type="spellStart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wg</w:t>
            </w:r>
            <w:proofErr w:type="spellEnd"/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. lokalnych kryteriów wyboru</w:t>
            </w:r>
          </w:p>
        </w:tc>
      </w:tr>
      <w:tr w:rsidR="00380F54" w:rsidRPr="009748EC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Publikacja wyników oceny zgodności operacj</w:t>
            </w:r>
            <w:r w:rsidRPr="00B91BB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 z LSR i oceny operacji </w:t>
            </w:r>
            <w:proofErr w:type="spellStart"/>
            <w:r w:rsidRPr="00B91BB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wg</w:t>
            </w:r>
            <w:proofErr w:type="spellEnd"/>
            <w:r w:rsidRPr="00B91BB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 lokalnych kryteriów wyboru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Protokół z Posiedzenia Rady,</w:t>
            </w:r>
          </w:p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Lista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ocenionych </w:t>
            </w: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operac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ji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380F54" w:rsidRPr="00A35317" w:rsidTr="00B52CE6"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Powiadomienie o wynikach oceny zgodności operacji z LSR i oceny operacji </w:t>
            </w:r>
            <w:proofErr w:type="spellStart"/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wg</w:t>
            </w:r>
            <w:proofErr w:type="spellEnd"/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 lokalnych kryteriów wyboru</w:t>
            </w:r>
          </w:p>
        </w:tc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Pismo z informacją o decyzji podjętej przez Radę </w:t>
            </w:r>
          </w:p>
        </w:tc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Wnioskodawcy</w:t>
            </w:r>
          </w:p>
        </w:tc>
      </w:tr>
      <w:tr w:rsidR="00380F54" w:rsidRPr="009748EC" w:rsidTr="00B52CE6"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W przypadku odwołań od podjętej decyzji przez Radę - Procedura odwołania od rozstrzygnięć organu decyzyjnego.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757565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Kierownik Biura</w:t>
            </w: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 xml:space="preserve"> Przewodniczący Rady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Zgodnie z procedurą odwołania od rozstrzygnięć organu decyzyjnego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380F54" w:rsidRPr="009748CD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</w:pPr>
            <w:r w:rsidRPr="009748CD">
              <w:rPr>
                <w:rFonts w:ascii="Times New Roman" w:hAnsi="Times New Roman"/>
                <w:bCs/>
                <w:color w:val="FFFFFF"/>
                <w:sz w:val="24"/>
                <w:szCs w:val="24"/>
                <w:lang w:val="pl-PL"/>
              </w:rPr>
              <w:t>Zgodnie z procedurą odwołania od rozstrzygnięć organu decyzyjnego</w:t>
            </w:r>
          </w:p>
        </w:tc>
      </w:tr>
      <w:tr w:rsidR="00380F54" w:rsidRPr="009748EC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Publikacja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list operacji wybranych i nie wybranych do sfinansowania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Protokół z posiedzenia Rady, Listy operacji wybranych i niewybranych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380F54" w:rsidRPr="00A35317" w:rsidTr="00B52CE6"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Powiadomienie wnioskodawców o wybraniu lub niewybraniu operacji do sfinansowania</w:t>
            </w:r>
          </w:p>
        </w:tc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Przewodniczący Rady</w:t>
            </w:r>
          </w:p>
        </w:tc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Pismo o wybraniu lub niewybraniu operacji do sfinansowania</w:t>
            </w:r>
          </w:p>
        </w:tc>
        <w:tc>
          <w:tcPr>
            <w:tcW w:w="2322" w:type="dxa"/>
            <w:vAlign w:val="center"/>
          </w:tcPr>
          <w:p w:rsidR="00380F54" w:rsidRPr="00A35317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353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Wnioskodawca</w:t>
            </w:r>
          </w:p>
        </w:tc>
      </w:tr>
      <w:tr w:rsidR="00380F54" w:rsidRPr="00195EE0" w:rsidTr="00B52CE6"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195EE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Przekazanie pełnej dokumentacji.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Kierownik Biura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Protokół przekazania dokumentacji konkursowej</w:t>
            </w:r>
          </w:p>
        </w:tc>
        <w:tc>
          <w:tcPr>
            <w:tcW w:w="2322" w:type="dxa"/>
            <w:vAlign w:val="center"/>
          </w:tcPr>
          <w:p w:rsidR="00380F54" w:rsidRPr="00195EE0" w:rsidRDefault="00380F54" w:rsidP="00B52C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Instytucja wdrażająca</w:t>
            </w:r>
          </w:p>
        </w:tc>
      </w:tr>
    </w:tbl>
    <w:p w:rsidR="00380F54" w:rsidRPr="004B2F21" w:rsidRDefault="00380F54" w:rsidP="00380F54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:rsidR="00380F54" w:rsidRPr="00542466" w:rsidRDefault="00380F54" w:rsidP="00380F54">
      <w:pPr>
        <w:tabs>
          <w:tab w:val="left" w:pos="-30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80F54" w:rsidRPr="00542466" w:rsidRDefault="00380F54" w:rsidP="003C7BC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sectPr w:rsidR="00380F54" w:rsidRPr="00542466" w:rsidSect="008D117F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6F" w:rsidRDefault="00F8236F" w:rsidP="00A73DD5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F8236F" w:rsidRDefault="00F8236F" w:rsidP="00A73DD5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6F" w:rsidRDefault="00F8236F" w:rsidP="00A73DD5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F8236F" w:rsidRDefault="00F8236F" w:rsidP="00A73DD5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EC" w:rsidRPr="00682FF2" w:rsidRDefault="009748EC" w:rsidP="009748EC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23670" cy="931545"/>
          <wp:effectExtent l="19050" t="0" r="508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5510" cy="905510"/>
          <wp:effectExtent l="19050" t="0" r="889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9070" cy="94043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2FF2">
      <w:rPr>
        <w:noProof/>
        <w:lang w:val="pl-PL"/>
      </w:rPr>
      <w:t xml:space="preserve">                        </w:t>
    </w:r>
    <w:r w:rsidRPr="00682FF2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6E2F0C" w:rsidRPr="009748EC" w:rsidRDefault="006E2F0C" w:rsidP="009748EC">
    <w:pPr>
      <w:pStyle w:val="Nagwek"/>
      <w:rPr>
        <w:szCs w:val="24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 w:rsidP="00566292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6E2F0C" w:rsidRPr="00CF56C9" w:rsidRDefault="009748EC" w:rsidP="00566292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Nr 9/2012 z dnia 15.06.202</w:t>
    </w:r>
    <w:r w:rsidR="006E2F0C">
      <w:rPr>
        <w:rFonts w:ascii="Times New Roman" w:hAnsi="Times New Roman"/>
        <w:i/>
        <w:sz w:val="24"/>
        <w:szCs w:val="24"/>
        <w:lang w:val="pl-PL"/>
      </w:rPr>
      <w:t>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9748EC" w:rsidP="00864C0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  <w:t>Załącznik nr 1</w:t>
    </w:r>
    <w:r w:rsidR="006E2F0C">
      <w:rPr>
        <w:rFonts w:ascii="Times New Roman" w:hAnsi="Times New Roman"/>
        <w:i/>
        <w:sz w:val="24"/>
        <w:szCs w:val="24"/>
        <w:lang w:val="pl-PL"/>
      </w:rPr>
      <w:t xml:space="preserve"> do Uchwały Zarządu</w:t>
    </w:r>
  </w:p>
  <w:p w:rsidR="006E2F0C" w:rsidRPr="00CF56C9" w:rsidRDefault="009748EC" w:rsidP="00864C0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  <w:t>Nr 9/2012</w:t>
    </w:r>
    <w:r w:rsidR="006E2F0C">
      <w:rPr>
        <w:rFonts w:ascii="Times New Roman" w:hAnsi="Times New Roman"/>
        <w:i/>
        <w:sz w:val="24"/>
        <w:szCs w:val="24"/>
        <w:lang w:val="pl-PL"/>
      </w:rPr>
      <w:t xml:space="preserve"> z dnia </w:t>
    </w:r>
    <w:r>
      <w:rPr>
        <w:rFonts w:ascii="Times New Roman" w:hAnsi="Times New Roman"/>
        <w:i/>
        <w:sz w:val="24"/>
        <w:szCs w:val="24"/>
        <w:lang w:val="pl-PL"/>
      </w:rPr>
      <w:t>15</w:t>
    </w:r>
    <w:r w:rsidR="006E2F0C">
      <w:rPr>
        <w:rFonts w:ascii="Times New Roman" w:hAnsi="Times New Roman"/>
        <w:i/>
        <w:sz w:val="24"/>
        <w:szCs w:val="24"/>
        <w:lang w:val="pl-PL"/>
      </w:rPr>
      <w:t>.0</w:t>
    </w:r>
    <w:r>
      <w:rPr>
        <w:rFonts w:ascii="Times New Roman" w:hAnsi="Times New Roman"/>
        <w:i/>
        <w:sz w:val="24"/>
        <w:szCs w:val="24"/>
        <w:lang w:val="pl-PL"/>
      </w:rPr>
      <w:t>6</w:t>
    </w:r>
    <w:r w:rsidR="006E2F0C">
      <w:rPr>
        <w:rFonts w:ascii="Times New Roman" w:hAnsi="Times New Roman"/>
        <w:i/>
        <w:sz w:val="24"/>
        <w:szCs w:val="24"/>
        <w:lang w:val="pl-PL"/>
      </w:rPr>
      <w:t>.201</w:t>
    </w:r>
    <w:r>
      <w:rPr>
        <w:rFonts w:ascii="Times New Roman" w:hAnsi="Times New Roman"/>
        <w:i/>
        <w:sz w:val="24"/>
        <w:szCs w:val="24"/>
        <w:lang w:val="pl-PL"/>
      </w:rPr>
      <w:t>2</w:t>
    </w:r>
  </w:p>
  <w:p w:rsidR="006E2F0C" w:rsidRPr="00CF56C9" w:rsidRDefault="006E2F0C" w:rsidP="005B6804">
    <w:pPr>
      <w:pStyle w:val="Nagwek"/>
      <w:tabs>
        <w:tab w:val="clear" w:pos="4536"/>
        <w:tab w:val="clear" w:pos="9072"/>
        <w:tab w:val="center" w:pos="-4962"/>
        <w:tab w:val="left" w:pos="-1985"/>
      </w:tabs>
      <w:spacing w:after="0" w:line="240" w:lineRule="auto"/>
      <w:ind w:left="9498"/>
      <w:rPr>
        <w:rFonts w:ascii="Times New Roman" w:hAnsi="Times New Roman"/>
        <w:i/>
        <w:sz w:val="24"/>
        <w:szCs w:val="24"/>
        <w:lang w:val="pl-P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 w:rsidP="00864C0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  <w:t>Załącznik nr 1 do Uchwały Zarządu</w:t>
    </w:r>
  </w:p>
  <w:p w:rsidR="006E2F0C" w:rsidRPr="00CF56C9" w:rsidRDefault="006E2F0C" w:rsidP="00864C05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  <w:t xml:space="preserve">Nr </w:t>
    </w:r>
    <w:r w:rsidR="009748EC">
      <w:rPr>
        <w:rFonts w:ascii="Times New Roman" w:hAnsi="Times New Roman"/>
        <w:i/>
        <w:sz w:val="24"/>
        <w:szCs w:val="24"/>
        <w:lang w:val="pl-PL"/>
      </w:rPr>
      <w:t>9/2012 z dnia 15.06.2012</w:t>
    </w:r>
  </w:p>
  <w:p w:rsidR="006E2F0C" w:rsidRPr="00CF56C9" w:rsidRDefault="006E2F0C" w:rsidP="00566292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Default="006E2F0C" w:rsidP="00566292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Załącznik nr 1 do Uchwały Zarządu</w:t>
    </w:r>
  </w:p>
  <w:p w:rsidR="006E2F0C" w:rsidRPr="00CF56C9" w:rsidRDefault="009748EC" w:rsidP="00566292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ind w:left="4253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>Nr 9/2011 z dnia 15.06.2012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>
    <w:nsid w:val="061B63B0"/>
    <w:multiLevelType w:val="hybridMultilevel"/>
    <w:tmpl w:val="37B6888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C4E"/>
    <w:multiLevelType w:val="hybridMultilevel"/>
    <w:tmpl w:val="4586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5AD"/>
    <w:multiLevelType w:val="hybridMultilevel"/>
    <w:tmpl w:val="8EEC6F2A"/>
    <w:lvl w:ilvl="0" w:tplc="AAF041B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A81700"/>
    <w:multiLevelType w:val="hybridMultilevel"/>
    <w:tmpl w:val="B02AB1B4"/>
    <w:lvl w:ilvl="0" w:tplc="90D2767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AAE5CFD"/>
    <w:multiLevelType w:val="hybridMultilevel"/>
    <w:tmpl w:val="21762FE4"/>
    <w:lvl w:ilvl="0" w:tplc="469AD5A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F166C4"/>
    <w:multiLevelType w:val="hybridMultilevel"/>
    <w:tmpl w:val="3810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5BAC"/>
    <w:multiLevelType w:val="hybridMultilevel"/>
    <w:tmpl w:val="A6CEB1B4"/>
    <w:lvl w:ilvl="0" w:tplc="B9A22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F348C1"/>
    <w:multiLevelType w:val="hybridMultilevel"/>
    <w:tmpl w:val="CC4884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316C5"/>
    <w:multiLevelType w:val="hybridMultilevel"/>
    <w:tmpl w:val="817E5B5E"/>
    <w:lvl w:ilvl="0" w:tplc="BFEEAE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061CB1"/>
    <w:multiLevelType w:val="hybridMultilevel"/>
    <w:tmpl w:val="D806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83D0F"/>
    <w:multiLevelType w:val="hybridMultilevel"/>
    <w:tmpl w:val="E2EE46CE"/>
    <w:lvl w:ilvl="0" w:tplc="46C207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84F8C"/>
    <w:multiLevelType w:val="hybridMultilevel"/>
    <w:tmpl w:val="B02AB1B4"/>
    <w:lvl w:ilvl="0" w:tplc="90D2767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4522194"/>
    <w:multiLevelType w:val="hybridMultilevel"/>
    <w:tmpl w:val="E2EE46CE"/>
    <w:lvl w:ilvl="0" w:tplc="46C207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E4FF8"/>
    <w:multiLevelType w:val="hybridMultilevel"/>
    <w:tmpl w:val="23C24B1E"/>
    <w:lvl w:ilvl="0" w:tplc="F9CEFC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F7516A"/>
    <w:multiLevelType w:val="hybridMultilevel"/>
    <w:tmpl w:val="99945668"/>
    <w:lvl w:ilvl="0" w:tplc="39EEC0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2D16"/>
    <w:multiLevelType w:val="hybridMultilevel"/>
    <w:tmpl w:val="51466E4E"/>
    <w:lvl w:ilvl="0" w:tplc="18861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AB3B8A"/>
    <w:multiLevelType w:val="hybridMultilevel"/>
    <w:tmpl w:val="809EB59A"/>
    <w:lvl w:ilvl="0" w:tplc="6430E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B96"/>
    <w:multiLevelType w:val="hybridMultilevel"/>
    <w:tmpl w:val="1CF0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53E07"/>
    <w:multiLevelType w:val="hybridMultilevel"/>
    <w:tmpl w:val="95324A92"/>
    <w:lvl w:ilvl="0" w:tplc="22DA6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5217CDE"/>
    <w:multiLevelType w:val="hybridMultilevel"/>
    <w:tmpl w:val="F9B06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82208"/>
    <w:multiLevelType w:val="hybridMultilevel"/>
    <w:tmpl w:val="CDA2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82935"/>
    <w:multiLevelType w:val="hybridMultilevel"/>
    <w:tmpl w:val="A4BE8350"/>
    <w:lvl w:ilvl="0" w:tplc="13A26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1533F3"/>
    <w:multiLevelType w:val="hybridMultilevel"/>
    <w:tmpl w:val="5A7EEB98"/>
    <w:lvl w:ilvl="0" w:tplc="32E28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8F09D3"/>
    <w:multiLevelType w:val="hybridMultilevel"/>
    <w:tmpl w:val="180263AE"/>
    <w:lvl w:ilvl="0" w:tplc="331E53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74101"/>
    <w:multiLevelType w:val="hybridMultilevel"/>
    <w:tmpl w:val="594C11D4"/>
    <w:lvl w:ilvl="0" w:tplc="BAE44C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947909"/>
    <w:multiLevelType w:val="hybridMultilevel"/>
    <w:tmpl w:val="3AE6DB7E"/>
    <w:lvl w:ilvl="0" w:tplc="6B7292F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D7F"/>
    <w:multiLevelType w:val="hybridMultilevel"/>
    <w:tmpl w:val="53A8D270"/>
    <w:lvl w:ilvl="0" w:tplc="ABEE66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47CFA"/>
    <w:multiLevelType w:val="hybridMultilevel"/>
    <w:tmpl w:val="7504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1D8E"/>
    <w:multiLevelType w:val="hybridMultilevel"/>
    <w:tmpl w:val="034CCE4A"/>
    <w:lvl w:ilvl="0" w:tplc="B43A8AF0">
      <w:start w:val="4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02D00"/>
    <w:multiLevelType w:val="hybridMultilevel"/>
    <w:tmpl w:val="CD502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75C46"/>
    <w:multiLevelType w:val="hybridMultilevel"/>
    <w:tmpl w:val="BC0C8E4E"/>
    <w:lvl w:ilvl="0" w:tplc="48A4359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9EA1C25"/>
    <w:multiLevelType w:val="hybridMultilevel"/>
    <w:tmpl w:val="3B8016BE"/>
    <w:lvl w:ilvl="0" w:tplc="CC6831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95657"/>
    <w:multiLevelType w:val="hybridMultilevel"/>
    <w:tmpl w:val="A872876C"/>
    <w:lvl w:ilvl="0" w:tplc="083A11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1B06FD"/>
    <w:multiLevelType w:val="hybridMultilevel"/>
    <w:tmpl w:val="42181F0E"/>
    <w:lvl w:ilvl="0" w:tplc="CB1A3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1A13887"/>
    <w:multiLevelType w:val="hybridMultilevel"/>
    <w:tmpl w:val="C71ADDB6"/>
    <w:lvl w:ilvl="0" w:tplc="D764C75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9C23DF"/>
    <w:multiLevelType w:val="hybridMultilevel"/>
    <w:tmpl w:val="B9662E3C"/>
    <w:lvl w:ilvl="0" w:tplc="B744484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04979"/>
    <w:multiLevelType w:val="hybridMultilevel"/>
    <w:tmpl w:val="F76A3F3E"/>
    <w:lvl w:ilvl="0" w:tplc="147418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A0AD5"/>
    <w:multiLevelType w:val="hybridMultilevel"/>
    <w:tmpl w:val="8E7A7176"/>
    <w:lvl w:ilvl="0" w:tplc="C0C86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5C3FD3"/>
    <w:multiLevelType w:val="hybridMultilevel"/>
    <w:tmpl w:val="E83A8C38"/>
    <w:lvl w:ilvl="0" w:tplc="A8008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685BE6"/>
    <w:multiLevelType w:val="hybridMultilevel"/>
    <w:tmpl w:val="8EEC6F2A"/>
    <w:lvl w:ilvl="0" w:tplc="AAF041B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C06B77"/>
    <w:multiLevelType w:val="hybridMultilevel"/>
    <w:tmpl w:val="8E54B238"/>
    <w:lvl w:ilvl="0" w:tplc="E438D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F1A694C"/>
    <w:multiLevelType w:val="hybridMultilevel"/>
    <w:tmpl w:val="379E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28"/>
  </w:num>
  <w:num w:numId="5">
    <w:abstractNumId w:val="38"/>
  </w:num>
  <w:num w:numId="6">
    <w:abstractNumId w:val="41"/>
  </w:num>
  <w:num w:numId="7">
    <w:abstractNumId w:val="35"/>
  </w:num>
  <w:num w:numId="8">
    <w:abstractNumId w:val="43"/>
  </w:num>
  <w:num w:numId="9">
    <w:abstractNumId w:val="7"/>
  </w:num>
  <w:num w:numId="10">
    <w:abstractNumId w:val="13"/>
  </w:num>
  <w:num w:numId="11">
    <w:abstractNumId w:val="29"/>
  </w:num>
  <w:num w:numId="12">
    <w:abstractNumId w:val="3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3"/>
  </w:num>
  <w:num w:numId="22">
    <w:abstractNumId w:val="25"/>
  </w:num>
  <w:num w:numId="23">
    <w:abstractNumId w:val="26"/>
  </w:num>
  <w:num w:numId="24">
    <w:abstractNumId w:val="24"/>
  </w:num>
  <w:num w:numId="25">
    <w:abstractNumId w:val="9"/>
  </w:num>
  <w:num w:numId="26">
    <w:abstractNumId w:val="40"/>
  </w:num>
  <w:num w:numId="27">
    <w:abstractNumId w:val="27"/>
  </w:num>
  <w:num w:numId="28">
    <w:abstractNumId w:val="11"/>
  </w:num>
  <w:num w:numId="29">
    <w:abstractNumId w:val="14"/>
  </w:num>
  <w:num w:numId="30">
    <w:abstractNumId w:val="39"/>
  </w:num>
  <w:num w:numId="31">
    <w:abstractNumId w:val="34"/>
  </w:num>
  <w:num w:numId="32">
    <w:abstractNumId w:val="23"/>
  </w:num>
  <w:num w:numId="33">
    <w:abstractNumId w:val="5"/>
  </w:num>
  <w:num w:numId="34">
    <w:abstractNumId w:val="10"/>
  </w:num>
  <w:num w:numId="35">
    <w:abstractNumId w:val="42"/>
  </w:num>
  <w:num w:numId="36">
    <w:abstractNumId w:val="6"/>
  </w:num>
  <w:num w:numId="37">
    <w:abstractNumId w:val="31"/>
  </w:num>
  <w:num w:numId="38">
    <w:abstractNumId w:val="32"/>
  </w:num>
  <w:num w:numId="39">
    <w:abstractNumId w:val="33"/>
  </w:num>
  <w:num w:numId="40">
    <w:abstractNumId w:val="16"/>
  </w:num>
  <w:num w:numId="41">
    <w:abstractNumId w:val="30"/>
  </w:num>
  <w:num w:numId="42">
    <w:abstractNumId w:val="19"/>
  </w:num>
  <w:num w:numId="43">
    <w:abstractNumId w:val="18"/>
  </w:num>
  <w:num w:numId="44">
    <w:abstractNumId w:val="44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4737"/>
    <w:rsid w:val="00023D00"/>
    <w:rsid w:val="000263A5"/>
    <w:rsid w:val="00030281"/>
    <w:rsid w:val="00032377"/>
    <w:rsid w:val="00062881"/>
    <w:rsid w:val="00070DE8"/>
    <w:rsid w:val="00074690"/>
    <w:rsid w:val="00074BBC"/>
    <w:rsid w:val="00075E7F"/>
    <w:rsid w:val="0008791C"/>
    <w:rsid w:val="00092AAF"/>
    <w:rsid w:val="000B64C6"/>
    <w:rsid w:val="000D2E40"/>
    <w:rsid w:val="000F603B"/>
    <w:rsid w:val="001170D2"/>
    <w:rsid w:val="00122470"/>
    <w:rsid w:val="0012373C"/>
    <w:rsid w:val="00125F32"/>
    <w:rsid w:val="00147C58"/>
    <w:rsid w:val="00173106"/>
    <w:rsid w:val="0019167C"/>
    <w:rsid w:val="00194737"/>
    <w:rsid w:val="00194BB0"/>
    <w:rsid w:val="00195871"/>
    <w:rsid w:val="001A643E"/>
    <w:rsid w:val="001B4A55"/>
    <w:rsid w:val="001D101A"/>
    <w:rsid w:val="00200D65"/>
    <w:rsid w:val="00201B1D"/>
    <w:rsid w:val="00202FDC"/>
    <w:rsid w:val="00222570"/>
    <w:rsid w:val="002332E7"/>
    <w:rsid w:val="002341A2"/>
    <w:rsid w:val="0023490C"/>
    <w:rsid w:val="00256300"/>
    <w:rsid w:val="00280AD3"/>
    <w:rsid w:val="002A40E1"/>
    <w:rsid w:val="002A4E20"/>
    <w:rsid w:val="002B5E46"/>
    <w:rsid w:val="002E361A"/>
    <w:rsid w:val="002F50ED"/>
    <w:rsid w:val="0031580D"/>
    <w:rsid w:val="00350265"/>
    <w:rsid w:val="00351C0C"/>
    <w:rsid w:val="00360BEF"/>
    <w:rsid w:val="003707CD"/>
    <w:rsid w:val="00380F54"/>
    <w:rsid w:val="003C7BCB"/>
    <w:rsid w:val="003D0814"/>
    <w:rsid w:val="003E00CD"/>
    <w:rsid w:val="003E0DC7"/>
    <w:rsid w:val="003E5A90"/>
    <w:rsid w:val="003F2AF6"/>
    <w:rsid w:val="004136B0"/>
    <w:rsid w:val="00425B5F"/>
    <w:rsid w:val="004327C8"/>
    <w:rsid w:val="00435777"/>
    <w:rsid w:val="00436328"/>
    <w:rsid w:val="00442720"/>
    <w:rsid w:val="00444CBB"/>
    <w:rsid w:val="004513AB"/>
    <w:rsid w:val="00462D20"/>
    <w:rsid w:val="00482099"/>
    <w:rsid w:val="004D441A"/>
    <w:rsid w:val="004F6AC0"/>
    <w:rsid w:val="00542466"/>
    <w:rsid w:val="00566292"/>
    <w:rsid w:val="0059639A"/>
    <w:rsid w:val="005B6804"/>
    <w:rsid w:val="005C2C2F"/>
    <w:rsid w:val="005E29DB"/>
    <w:rsid w:val="005E5AB4"/>
    <w:rsid w:val="005F4ED1"/>
    <w:rsid w:val="0060783E"/>
    <w:rsid w:val="006116EC"/>
    <w:rsid w:val="006328B5"/>
    <w:rsid w:val="00641E92"/>
    <w:rsid w:val="0064378A"/>
    <w:rsid w:val="00647F71"/>
    <w:rsid w:val="006521A5"/>
    <w:rsid w:val="00655CC1"/>
    <w:rsid w:val="006701A7"/>
    <w:rsid w:val="00672164"/>
    <w:rsid w:val="00672C51"/>
    <w:rsid w:val="006763CF"/>
    <w:rsid w:val="006841F0"/>
    <w:rsid w:val="006B018D"/>
    <w:rsid w:val="006D244E"/>
    <w:rsid w:val="006D3003"/>
    <w:rsid w:val="006D46B5"/>
    <w:rsid w:val="006D7DAA"/>
    <w:rsid w:val="006E2F0C"/>
    <w:rsid w:val="006F2F45"/>
    <w:rsid w:val="006F5263"/>
    <w:rsid w:val="007024FF"/>
    <w:rsid w:val="00706133"/>
    <w:rsid w:val="0071300F"/>
    <w:rsid w:val="00720C10"/>
    <w:rsid w:val="00721D56"/>
    <w:rsid w:val="00734968"/>
    <w:rsid w:val="00734F89"/>
    <w:rsid w:val="00751E37"/>
    <w:rsid w:val="00755DC9"/>
    <w:rsid w:val="00757565"/>
    <w:rsid w:val="00792246"/>
    <w:rsid w:val="007B63A4"/>
    <w:rsid w:val="007D0B0A"/>
    <w:rsid w:val="007D36DF"/>
    <w:rsid w:val="007D4159"/>
    <w:rsid w:val="007D5AA4"/>
    <w:rsid w:val="007E1718"/>
    <w:rsid w:val="007E71DC"/>
    <w:rsid w:val="007F7DD5"/>
    <w:rsid w:val="00815394"/>
    <w:rsid w:val="008168A0"/>
    <w:rsid w:val="00844B3B"/>
    <w:rsid w:val="00864C05"/>
    <w:rsid w:val="008767EE"/>
    <w:rsid w:val="00882904"/>
    <w:rsid w:val="00894239"/>
    <w:rsid w:val="00897F17"/>
    <w:rsid w:val="008A1B58"/>
    <w:rsid w:val="008A7088"/>
    <w:rsid w:val="008B6D9C"/>
    <w:rsid w:val="008C776D"/>
    <w:rsid w:val="008D0F2D"/>
    <w:rsid w:val="008D117F"/>
    <w:rsid w:val="008D319F"/>
    <w:rsid w:val="008E0464"/>
    <w:rsid w:val="008F5F24"/>
    <w:rsid w:val="008F6784"/>
    <w:rsid w:val="009077D2"/>
    <w:rsid w:val="0091068E"/>
    <w:rsid w:val="0091777A"/>
    <w:rsid w:val="00927363"/>
    <w:rsid w:val="00953327"/>
    <w:rsid w:val="009534A9"/>
    <w:rsid w:val="00953B80"/>
    <w:rsid w:val="00960203"/>
    <w:rsid w:val="009748EC"/>
    <w:rsid w:val="009804D8"/>
    <w:rsid w:val="0098207B"/>
    <w:rsid w:val="0098273F"/>
    <w:rsid w:val="0098344C"/>
    <w:rsid w:val="009A1A56"/>
    <w:rsid w:val="009A31E8"/>
    <w:rsid w:val="009A7619"/>
    <w:rsid w:val="009B5E4D"/>
    <w:rsid w:val="009C0A8D"/>
    <w:rsid w:val="009C0B42"/>
    <w:rsid w:val="009E1207"/>
    <w:rsid w:val="009E5A76"/>
    <w:rsid w:val="009E6313"/>
    <w:rsid w:val="009E7024"/>
    <w:rsid w:val="009F4083"/>
    <w:rsid w:val="00A006AD"/>
    <w:rsid w:val="00A02669"/>
    <w:rsid w:val="00A05A11"/>
    <w:rsid w:val="00A10226"/>
    <w:rsid w:val="00A4379C"/>
    <w:rsid w:val="00A53B05"/>
    <w:rsid w:val="00A73DD5"/>
    <w:rsid w:val="00A768A2"/>
    <w:rsid w:val="00A852F7"/>
    <w:rsid w:val="00AA13C9"/>
    <w:rsid w:val="00AA5433"/>
    <w:rsid w:val="00AB0B2E"/>
    <w:rsid w:val="00AE5DCA"/>
    <w:rsid w:val="00AF7351"/>
    <w:rsid w:val="00B150A2"/>
    <w:rsid w:val="00B16C33"/>
    <w:rsid w:val="00B2080E"/>
    <w:rsid w:val="00B244FB"/>
    <w:rsid w:val="00B41BEA"/>
    <w:rsid w:val="00B47FE7"/>
    <w:rsid w:val="00B52CE6"/>
    <w:rsid w:val="00B54DBA"/>
    <w:rsid w:val="00B55A3A"/>
    <w:rsid w:val="00B60301"/>
    <w:rsid w:val="00B67761"/>
    <w:rsid w:val="00B71DEF"/>
    <w:rsid w:val="00B75D83"/>
    <w:rsid w:val="00B91772"/>
    <w:rsid w:val="00B91BBB"/>
    <w:rsid w:val="00BA19FD"/>
    <w:rsid w:val="00BB5CD6"/>
    <w:rsid w:val="00BC1392"/>
    <w:rsid w:val="00BC3136"/>
    <w:rsid w:val="00BD6EAA"/>
    <w:rsid w:val="00BD7F70"/>
    <w:rsid w:val="00BE1528"/>
    <w:rsid w:val="00BE3821"/>
    <w:rsid w:val="00BE46F5"/>
    <w:rsid w:val="00BE560D"/>
    <w:rsid w:val="00BF12E0"/>
    <w:rsid w:val="00C10738"/>
    <w:rsid w:val="00C13868"/>
    <w:rsid w:val="00C24274"/>
    <w:rsid w:val="00C4429E"/>
    <w:rsid w:val="00C70D6F"/>
    <w:rsid w:val="00C71FEF"/>
    <w:rsid w:val="00CB1289"/>
    <w:rsid w:val="00CB5E81"/>
    <w:rsid w:val="00CC1D5E"/>
    <w:rsid w:val="00CC3808"/>
    <w:rsid w:val="00CC3F85"/>
    <w:rsid w:val="00CD23D6"/>
    <w:rsid w:val="00CD3B8B"/>
    <w:rsid w:val="00CD3F04"/>
    <w:rsid w:val="00CD4530"/>
    <w:rsid w:val="00CD4D9D"/>
    <w:rsid w:val="00D02176"/>
    <w:rsid w:val="00D13083"/>
    <w:rsid w:val="00D21890"/>
    <w:rsid w:val="00D22141"/>
    <w:rsid w:val="00D24EEE"/>
    <w:rsid w:val="00D30183"/>
    <w:rsid w:val="00D34379"/>
    <w:rsid w:val="00D672C0"/>
    <w:rsid w:val="00DC3828"/>
    <w:rsid w:val="00DC4EE3"/>
    <w:rsid w:val="00DD402D"/>
    <w:rsid w:val="00DD5F9E"/>
    <w:rsid w:val="00DE26C6"/>
    <w:rsid w:val="00DE434C"/>
    <w:rsid w:val="00DE722E"/>
    <w:rsid w:val="00E14F65"/>
    <w:rsid w:val="00E469D3"/>
    <w:rsid w:val="00E512C9"/>
    <w:rsid w:val="00E63574"/>
    <w:rsid w:val="00E74DED"/>
    <w:rsid w:val="00E85701"/>
    <w:rsid w:val="00E90AF3"/>
    <w:rsid w:val="00E90CAB"/>
    <w:rsid w:val="00EA5016"/>
    <w:rsid w:val="00EC1D81"/>
    <w:rsid w:val="00ED1FBB"/>
    <w:rsid w:val="00EE03BD"/>
    <w:rsid w:val="00EE1B4D"/>
    <w:rsid w:val="00EE2F71"/>
    <w:rsid w:val="00EE6C5F"/>
    <w:rsid w:val="00EF5BE1"/>
    <w:rsid w:val="00EF5CE6"/>
    <w:rsid w:val="00F029E8"/>
    <w:rsid w:val="00F21C21"/>
    <w:rsid w:val="00F22E66"/>
    <w:rsid w:val="00F3068F"/>
    <w:rsid w:val="00F3485F"/>
    <w:rsid w:val="00F469B7"/>
    <w:rsid w:val="00F47A02"/>
    <w:rsid w:val="00F51028"/>
    <w:rsid w:val="00F67219"/>
    <w:rsid w:val="00F74A1D"/>
    <w:rsid w:val="00F75362"/>
    <w:rsid w:val="00F8236F"/>
    <w:rsid w:val="00F860F8"/>
    <w:rsid w:val="00FC568F"/>
    <w:rsid w:val="00FC5FDA"/>
    <w:rsid w:val="00FE26DF"/>
    <w:rsid w:val="00FE396C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8" type="connector" idref="#_x0000_s1381"/>
        <o:r id="V:Rule39" type="connector" idref="#_x0000_s1355"/>
        <o:r id="V:Rule40" type="connector" idref="#_x0000_s1341"/>
        <o:r id="V:Rule41" type="connector" idref="#_x0000_s1365"/>
        <o:r id="V:Rule42" type="connector" idref="#_x0000_s1349"/>
        <o:r id="V:Rule43" type="connector" idref="#_x0000_s1367"/>
        <o:r id="V:Rule44" type="connector" idref="#_x0000_s1366"/>
        <o:r id="V:Rule45" type="connector" idref="#_x0000_s1391"/>
        <o:r id="V:Rule46" type="connector" idref="#_x0000_s1362"/>
        <o:r id="V:Rule47" type="connector" idref="#_x0000_s1372"/>
        <o:r id="V:Rule48" type="connector" idref="#_x0000_s1360"/>
        <o:r id="V:Rule49" type="connector" idref="#_x0000_s1399"/>
        <o:r id="V:Rule50" type="connector" idref="#_x0000_s1398"/>
        <o:r id="V:Rule51" type="connector" idref="#_x0000_s1389"/>
        <o:r id="V:Rule52" type="connector" idref="#_x0000_s1401"/>
        <o:r id="V:Rule53" type="connector" idref="#_x0000_s1351"/>
        <o:r id="V:Rule54" type="connector" idref="#_x0000_s1374"/>
        <o:r id="V:Rule55" type="connector" idref="#_x0000_s1382"/>
        <o:r id="V:Rule56" type="connector" idref="#_x0000_s1347"/>
        <o:r id="V:Rule57" type="connector" idref="#_x0000_s1383"/>
        <o:r id="V:Rule58" type="connector" idref="#_x0000_s1388"/>
        <o:r id="V:Rule59" type="connector" idref="#_x0000_s1394"/>
        <o:r id="V:Rule60" type="connector" idref="#_x0000_s1390"/>
        <o:r id="V:Rule61" type="connector" idref="#_x0000_s1393"/>
        <o:r id="V:Rule62" type="connector" idref="#_x0000_s1395"/>
        <o:r id="V:Rule63" type="connector" idref="#_x0000_s1368"/>
        <o:r id="V:Rule64" type="connector" idref="#_x0000_s1380"/>
        <o:r id="V:Rule65" type="connector" idref="#_x0000_s1369"/>
        <o:r id="V:Rule66" type="connector" idref="#_x0000_s1361"/>
        <o:r id="V:Rule67" type="connector" idref="#_x0000_s1392"/>
        <o:r id="V:Rule68" type="connector" idref="#_x0000_s1370"/>
        <o:r id="V:Rule69" type="connector" idref="#_x0000_s1342"/>
        <o:r id="V:Rule70" type="connector" idref="#_x0000_s1378"/>
        <o:r id="V:Rule71" type="connector" idref="#_x0000_s1396"/>
        <o:r id="V:Rule72" type="connector" idref="#_x0000_s1397"/>
        <o:r id="V:Rule73" type="connector" idref="#_x0000_s1345"/>
        <o:r id="V:Rule74" type="connector" idref="#_x0000_s135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3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DD5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3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DD5"/>
    <w:rPr>
      <w:rFonts w:eastAsia="Times New Roman"/>
      <w:sz w:val="22"/>
      <w:szCs w:val="22"/>
      <w:lang w:val="en-US" w:eastAsia="en-US" w:bidi="en-US"/>
    </w:rPr>
  </w:style>
  <w:style w:type="character" w:styleId="Pogrubienie">
    <w:name w:val="Strong"/>
    <w:basedOn w:val="Domylnaczcionkaakapitu"/>
    <w:qFormat/>
    <w:rsid w:val="00360BE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A76"/>
    <w:rPr>
      <w:rFonts w:eastAsia="Times New Roman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A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C8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03E1-F263-4E39-8DCC-3FE0F25E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3045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Użytkownik</cp:lastModifiedBy>
  <cp:revision>3</cp:revision>
  <cp:lastPrinted>2012-05-14T04:22:00Z</cp:lastPrinted>
  <dcterms:created xsi:type="dcterms:W3CDTF">2012-05-31T11:45:00Z</dcterms:created>
  <dcterms:modified xsi:type="dcterms:W3CDTF">2012-05-31T11:54:00Z</dcterms:modified>
</cp:coreProperties>
</file>